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2CC" w:themeColor="accent4" w:themeTint="33"/>
  <w:body>
    <w:p w14:paraId="6B4CCE76" w14:textId="0C308B09" w:rsidR="00AC5C09" w:rsidRPr="00B22490" w:rsidRDefault="00AA7269" w:rsidP="00B22490">
      <w:pPr>
        <w:pStyle w:val="Heading1"/>
      </w:pPr>
      <w:r w:rsidRPr="08D1ABC5">
        <w:rPr>
          <w:rStyle w:val="Heading1Char"/>
          <w:b/>
          <w:bCs/>
        </w:rPr>
        <w:t xml:space="preserve">Key </w:t>
      </w:r>
      <w:r w:rsidR="003E5567" w:rsidRPr="08D1ABC5">
        <w:rPr>
          <w:rStyle w:val="Heading1Char"/>
          <w:b/>
          <w:bCs/>
        </w:rPr>
        <w:t>steps</w:t>
      </w:r>
      <w:r w:rsidR="00BA3CF5" w:rsidRPr="08D1ABC5">
        <w:rPr>
          <w:rStyle w:val="Heading1Char"/>
          <w:b/>
          <w:bCs/>
        </w:rPr>
        <w:t xml:space="preserve"> for </w:t>
      </w:r>
      <w:r w:rsidR="00E51E3B" w:rsidRPr="08D1ABC5">
        <w:rPr>
          <w:rStyle w:val="Heading1Char"/>
          <w:b/>
          <w:bCs/>
        </w:rPr>
        <w:t>planning</w:t>
      </w:r>
      <w:r w:rsidR="00984372" w:rsidRPr="08D1ABC5">
        <w:rPr>
          <w:rStyle w:val="Heading1Char"/>
          <w:b/>
          <w:bCs/>
        </w:rPr>
        <w:t xml:space="preserve"> </w:t>
      </w:r>
      <w:r w:rsidR="25E0ABB9" w:rsidRPr="08D1ABC5">
        <w:rPr>
          <w:rStyle w:val="Heading1Char"/>
          <w:b/>
          <w:bCs/>
        </w:rPr>
        <w:t xml:space="preserve">effective </w:t>
      </w:r>
      <w:r w:rsidR="00E51E3B" w:rsidRPr="08D1ABC5">
        <w:rPr>
          <w:rStyle w:val="Heading1Char"/>
          <w:b/>
          <w:bCs/>
        </w:rPr>
        <w:t>tutorials</w:t>
      </w:r>
    </w:p>
    <w:p w14:paraId="32B9C4C5" w14:textId="5819B5D9" w:rsidR="003F0A3D" w:rsidRDefault="003F0A3D" w:rsidP="00984372">
      <w:pPr>
        <w:spacing w:before="120" w:line="360" w:lineRule="auto"/>
        <w:rPr>
          <w:rFonts w:ascii="Verdana" w:hAnsi="Verdana"/>
          <w:sz w:val="28"/>
        </w:rPr>
      </w:pPr>
      <w:r>
        <w:rPr>
          <w:rFonts w:ascii="Verdana" w:hAnsi="Verdana"/>
          <w:sz w:val="28"/>
        </w:rPr>
        <w:t>Planning a tutorial means not</w:t>
      </w:r>
      <w:bookmarkStart w:id="0" w:name="_GoBack"/>
      <w:bookmarkEnd w:id="0"/>
      <w:r>
        <w:rPr>
          <w:rFonts w:ascii="Verdana" w:hAnsi="Verdana"/>
          <w:sz w:val="28"/>
        </w:rPr>
        <w:t xml:space="preserve"> only planning the aims and content of the tutorial but also what the students will do, the resources they will use and how they will work together. </w:t>
      </w:r>
    </w:p>
    <w:p w14:paraId="6D623B64" w14:textId="6556B95E" w:rsidR="003F0A3D" w:rsidRPr="003F0A3D" w:rsidRDefault="003F0A3D" w:rsidP="00984372">
      <w:pPr>
        <w:spacing w:before="120" w:line="360" w:lineRule="auto"/>
      </w:pPr>
      <w:r>
        <w:rPr>
          <w:rFonts w:ascii="Verdana" w:hAnsi="Verdana"/>
          <w:sz w:val="28"/>
        </w:rPr>
        <w:t xml:space="preserve">These </w:t>
      </w:r>
      <w:r w:rsidR="008F0708">
        <w:rPr>
          <w:rFonts w:ascii="Verdana" w:hAnsi="Verdana"/>
          <w:sz w:val="28"/>
        </w:rPr>
        <w:t xml:space="preserve">seven </w:t>
      </w:r>
      <w:r>
        <w:rPr>
          <w:rFonts w:ascii="Verdana" w:hAnsi="Verdana"/>
          <w:sz w:val="28"/>
        </w:rPr>
        <w:t xml:space="preserve">steps cover the key areas that need to be addressed in a tutorial plan. </w:t>
      </w:r>
    </w:p>
    <w:p w14:paraId="55C0FC2B" w14:textId="3A9989CA" w:rsidR="007056F1" w:rsidRPr="00E50966" w:rsidRDefault="003F0A3D" w:rsidP="00FD2204">
      <w:pPr>
        <w:pStyle w:val="Heading2"/>
      </w:pPr>
      <w:r w:rsidRPr="00E50966">
        <w:t>Identify your aims and learning outcomes</w:t>
      </w:r>
    </w:p>
    <w:p w14:paraId="0758C79C" w14:textId="6CAF8270" w:rsidR="003F0A3D" w:rsidRPr="003F0A3D" w:rsidRDefault="003F0A3D" w:rsidP="00984372">
      <w:pPr>
        <w:spacing w:before="120" w:line="360" w:lineRule="auto"/>
        <w:rPr>
          <w:lang w:eastAsia="en-GB"/>
        </w:rPr>
      </w:pPr>
      <w:r w:rsidRPr="6B6787BF">
        <w:rPr>
          <w:rFonts w:ascii="Verdana" w:hAnsi="Verdana"/>
          <w:sz w:val="28"/>
          <w:szCs w:val="28"/>
          <w:lang w:eastAsia="en-GB"/>
        </w:rPr>
        <w:t>Learning outcomes describe what students should be able to do by the end of the tutorial and so will help you to plan the session. They are related to, but different from, teaching aims, which instead describe broadly what the tutorial is about and its overall purpose. You can learn more about learning outcomes in th</w:t>
      </w:r>
      <w:r w:rsidR="00635807" w:rsidRPr="6B6787BF">
        <w:rPr>
          <w:rFonts w:ascii="Verdana" w:hAnsi="Verdana"/>
          <w:sz w:val="28"/>
          <w:szCs w:val="28"/>
          <w:lang w:eastAsia="en-GB"/>
        </w:rPr>
        <w:t>is</w:t>
      </w:r>
      <w:r w:rsidRPr="6B6787BF">
        <w:rPr>
          <w:rFonts w:ascii="Verdana" w:hAnsi="Verdana"/>
          <w:sz w:val="28"/>
          <w:szCs w:val="28"/>
          <w:lang w:eastAsia="en-GB"/>
        </w:rPr>
        <w:t xml:space="preserve"> </w:t>
      </w:r>
      <w:hyperlink r:id="rId11">
        <w:r w:rsidRPr="6B6787BF">
          <w:rPr>
            <w:rStyle w:val="Hyperlink"/>
            <w:rFonts w:ascii="Verdana" w:hAnsi="Verdana"/>
            <w:sz w:val="28"/>
            <w:szCs w:val="28"/>
            <w:lang w:eastAsia="en-GB"/>
          </w:rPr>
          <w:t>guidance</w:t>
        </w:r>
      </w:hyperlink>
      <w:r w:rsidRPr="6B6787BF">
        <w:rPr>
          <w:rFonts w:ascii="Verdana" w:hAnsi="Verdana"/>
          <w:sz w:val="28"/>
          <w:szCs w:val="28"/>
          <w:lang w:eastAsia="en-GB"/>
        </w:rPr>
        <w:t>.</w:t>
      </w:r>
    </w:p>
    <w:p w14:paraId="4C4D6F0A" w14:textId="368A15CD" w:rsidR="00AC5C09" w:rsidRDefault="00E51E3B" w:rsidP="00FD2204">
      <w:pPr>
        <w:pStyle w:val="Heading2"/>
      </w:pPr>
      <w:r w:rsidRPr="004B2F85">
        <w:t>Allocate (flexible) time for each tutorial activity</w:t>
      </w:r>
    </w:p>
    <w:p w14:paraId="7B7270C2" w14:textId="64B124EF" w:rsidR="003F0A3D" w:rsidRPr="003F0A3D" w:rsidRDefault="003F0A3D" w:rsidP="00984372">
      <w:pPr>
        <w:spacing w:before="120" w:line="360" w:lineRule="auto"/>
        <w:rPr>
          <w:rFonts w:ascii="Verdana" w:hAnsi="Verdana"/>
          <w:sz w:val="28"/>
          <w:lang w:eastAsia="en-GB"/>
        </w:rPr>
      </w:pPr>
      <w:r w:rsidRPr="003F0A3D">
        <w:rPr>
          <w:rFonts w:ascii="Verdana" w:hAnsi="Verdana"/>
          <w:sz w:val="28"/>
        </w:rPr>
        <w:t xml:space="preserve">Have a plan for what activities will take place during the tutorial, who will be actively involved (individual students/small group work) and approximately how much time each activity is likely </w:t>
      </w:r>
      <w:proofErr w:type="gramStart"/>
      <w:r w:rsidRPr="003F0A3D">
        <w:rPr>
          <w:rFonts w:ascii="Verdana" w:hAnsi="Verdana"/>
          <w:sz w:val="28"/>
        </w:rPr>
        <w:t>to</w:t>
      </w:r>
      <w:proofErr w:type="gramEnd"/>
      <w:r w:rsidRPr="003F0A3D">
        <w:rPr>
          <w:rFonts w:ascii="Verdana" w:hAnsi="Verdana"/>
          <w:sz w:val="28"/>
        </w:rPr>
        <w:t xml:space="preserve"> take. This might mean identifying essential discussion </w:t>
      </w:r>
      <w:r w:rsidRPr="003F0A3D">
        <w:rPr>
          <w:rFonts w:ascii="Verdana" w:hAnsi="Verdana"/>
          <w:sz w:val="28"/>
        </w:rPr>
        <w:lastRenderedPageBreak/>
        <w:t>questions, short exercises, setting aside time for summaries, student questions, and introducing the next tutorial. Allow time to draw things together at the end of the tutorial. However, it is best to be flexible as tutorials won’t always follow your plan. Having a tutorial plan that identifies essential topics and any that can be skipped or added if necessary is a useful way to ensure key content is covered, whilst allowing some flexibility for the unexpected.</w:t>
      </w:r>
    </w:p>
    <w:p w14:paraId="02685A9E" w14:textId="5216B2EA" w:rsidR="003F0A3D" w:rsidRDefault="00A022EF" w:rsidP="00FD2204">
      <w:pPr>
        <w:pStyle w:val="Heading2"/>
      </w:pPr>
      <w:r w:rsidRPr="004B2F85">
        <w:t>Identify how students will actively participate</w:t>
      </w:r>
    </w:p>
    <w:p w14:paraId="6D2AE867" w14:textId="12EB2D09" w:rsidR="003F0A3D" w:rsidRPr="003F0A3D" w:rsidRDefault="003F0A3D" w:rsidP="00984372">
      <w:pPr>
        <w:spacing w:before="120" w:line="360" w:lineRule="auto"/>
        <w:rPr>
          <w:rFonts w:ascii="Verdana" w:hAnsi="Verdana"/>
          <w:sz w:val="28"/>
        </w:rPr>
      </w:pPr>
      <w:r w:rsidRPr="003F0A3D">
        <w:rPr>
          <w:rFonts w:ascii="Verdana" w:hAnsi="Verdana"/>
          <w:sz w:val="28"/>
        </w:rPr>
        <w:t xml:space="preserve">The best way to avoid tutorials turning into </w:t>
      </w:r>
      <w:r w:rsidR="004A270B">
        <w:rPr>
          <w:rFonts w:ascii="Verdana" w:hAnsi="Verdana"/>
          <w:sz w:val="28"/>
        </w:rPr>
        <w:t>‘</w:t>
      </w:r>
      <w:r w:rsidRPr="003F0A3D">
        <w:rPr>
          <w:rFonts w:ascii="Verdana" w:hAnsi="Verdana"/>
          <w:sz w:val="28"/>
        </w:rPr>
        <w:t>mini-lectures</w:t>
      </w:r>
      <w:r w:rsidR="004A270B">
        <w:rPr>
          <w:rFonts w:ascii="Verdana" w:hAnsi="Verdana"/>
          <w:sz w:val="28"/>
        </w:rPr>
        <w:t>’</w:t>
      </w:r>
      <w:r w:rsidRPr="003F0A3D">
        <w:rPr>
          <w:rFonts w:ascii="Verdana" w:hAnsi="Verdana"/>
          <w:sz w:val="28"/>
        </w:rPr>
        <w:t xml:space="preserve"> is to plan in opportunities for students to actively contribute to discussions. When planning the tutorial, try designing exercises for students to work through in groups or pairs, structuring the tutorial around discussion prompts, or asking students to come prepared to present or explain an aspect of their tutorial work. This will encourage all students to participate in the tutorial and to learn from each other as well as the tutor.</w:t>
      </w:r>
    </w:p>
    <w:p w14:paraId="516C215B" w14:textId="2417993C" w:rsidR="00BA3CF5" w:rsidRDefault="00A022EF" w:rsidP="00FD2204">
      <w:pPr>
        <w:pStyle w:val="Heading2"/>
      </w:pPr>
      <w:r w:rsidRPr="004B2F85">
        <w:t>Factor in student diversity</w:t>
      </w:r>
    </w:p>
    <w:p w14:paraId="155C266E" w14:textId="07E3218F" w:rsidR="007056F1" w:rsidRPr="004B2F85" w:rsidRDefault="00A022EF" w:rsidP="00984372">
      <w:pPr>
        <w:pStyle w:val="CommentText"/>
        <w:spacing w:before="120" w:after="160" w:line="360" w:lineRule="auto"/>
        <w:rPr>
          <w:rFonts w:ascii="Verdana" w:hAnsi="Verdana"/>
          <w:color w:val="000000" w:themeColor="text1"/>
          <w:sz w:val="28"/>
        </w:rPr>
      </w:pPr>
      <w:r w:rsidRPr="004B2F85">
        <w:rPr>
          <w:rFonts w:ascii="Verdana" w:hAnsi="Verdana"/>
          <w:color w:val="000000" w:themeColor="text1"/>
          <w:sz w:val="28"/>
        </w:rPr>
        <w:t>Students will bring different prior learning experiences, interests, confidence and motivation, amongst other things, to tutorials. Actively recognising this diversity is important and it can be achieved in numerous ways</w:t>
      </w:r>
      <w:r w:rsidR="00E46D3D">
        <w:rPr>
          <w:rFonts w:ascii="Verdana" w:hAnsi="Verdana"/>
          <w:color w:val="000000" w:themeColor="text1"/>
          <w:sz w:val="28"/>
        </w:rPr>
        <w:t>,</w:t>
      </w:r>
      <w:r w:rsidRPr="004B2F85">
        <w:rPr>
          <w:rFonts w:ascii="Verdana" w:hAnsi="Verdana"/>
          <w:color w:val="000000" w:themeColor="text1"/>
          <w:sz w:val="28"/>
        </w:rPr>
        <w:t xml:space="preserve"> for example, by providing </w:t>
      </w:r>
      <w:r w:rsidRPr="004B2F85">
        <w:rPr>
          <w:rFonts w:ascii="Verdana" w:hAnsi="Verdana"/>
          <w:color w:val="000000" w:themeColor="text1"/>
          <w:sz w:val="28"/>
        </w:rPr>
        <w:lastRenderedPageBreak/>
        <w:t>different ways for students to engage in tutorial discussions (</w:t>
      </w:r>
      <w:proofErr w:type="spellStart"/>
      <w:r w:rsidRPr="004B2F85">
        <w:rPr>
          <w:rFonts w:ascii="Verdana" w:hAnsi="Verdana"/>
          <w:color w:val="000000" w:themeColor="text1"/>
          <w:sz w:val="28"/>
        </w:rPr>
        <w:t>eg</w:t>
      </w:r>
      <w:proofErr w:type="spellEnd"/>
      <w:r w:rsidRPr="004B2F85">
        <w:rPr>
          <w:rFonts w:ascii="Verdana" w:hAnsi="Verdana"/>
          <w:color w:val="000000" w:themeColor="text1"/>
          <w:sz w:val="28"/>
        </w:rPr>
        <w:t xml:space="preserve"> individual/pair/group work)</w:t>
      </w:r>
      <w:r w:rsidR="00E46D3D">
        <w:rPr>
          <w:rFonts w:ascii="Verdana" w:hAnsi="Verdana"/>
          <w:color w:val="000000" w:themeColor="text1"/>
          <w:sz w:val="28"/>
        </w:rPr>
        <w:t>,</w:t>
      </w:r>
      <w:r w:rsidRPr="004B2F85">
        <w:rPr>
          <w:rFonts w:ascii="Verdana" w:hAnsi="Verdana"/>
          <w:color w:val="000000" w:themeColor="text1"/>
          <w:sz w:val="28"/>
        </w:rPr>
        <w:t xml:space="preserve"> by using a range of learning resources to support tutorial work/discussions and activities</w:t>
      </w:r>
      <w:r w:rsidR="00E46D3D">
        <w:rPr>
          <w:rFonts w:ascii="Verdana" w:hAnsi="Verdana"/>
          <w:color w:val="000000" w:themeColor="text1"/>
          <w:sz w:val="28"/>
        </w:rPr>
        <w:t>,</w:t>
      </w:r>
      <w:r w:rsidRPr="004B2F85">
        <w:rPr>
          <w:rFonts w:ascii="Verdana" w:hAnsi="Verdana"/>
          <w:color w:val="000000" w:themeColor="text1"/>
          <w:sz w:val="28"/>
        </w:rPr>
        <w:t xml:space="preserve"> by providing opportunities for students to pursue topics of particular interest to them</w:t>
      </w:r>
      <w:r w:rsidR="00635807">
        <w:rPr>
          <w:rFonts w:ascii="Verdana" w:hAnsi="Verdana"/>
          <w:color w:val="000000" w:themeColor="text1"/>
          <w:sz w:val="28"/>
        </w:rPr>
        <w:t>,</w:t>
      </w:r>
      <w:r w:rsidRPr="004B2F85">
        <w:rPr>
          <w:rFonts w:ascii="Verdana" w:hAnsi="Verdana"/>
          <w:color w:val="000000" w:themeColor="text1"/>
          <w:sz w:val="28"/>
        </w:rPr>
        <w:t xml:space="preserve"> and so on. </w:t>
      </w:r>
    </w:p>
    <w:p w14:paraId="5437EC00" w14:textId="59A75493" w:rsidR="003F0A3D" w:rsidRDefault="00A022EF" w:rsidP="00FD2204">
      <w:pPr>
        <w:pStyle w:val="Heading2"/>
      </w:pPr>
      <w:r w:rsidRPr="004B2F85">
        <w:t>Identify resources needed and how these will be used</w:t>
      </w:r>
    </w:p>
    <w:p w14:paraId="2AECEFC9" w14:textId="05BF3CEC" w:rsidR="003F0A3D" w:rsidRPr="003F0A3D" w:rsidRDefault="003F0A3D" w:rsidP="00984372">
      <w:pPr>
        <w:spacing w:before="120" w:line="360" w:lineRule="auto"/>
        <w:rPr>
          <w:rFonts w:ascii="Verdana" w:hAnsi="Verdana"/>
          <w:sz w:val="28"/>
          <w:lang w:eastAsia="en-GB"/>
        </w:rPr>
      </w:pPr>
      <w:r w:rsidRPr="003F0A3D">
        <w:rPr>
          <w:rFonts w:ascii="Verdana" w:hAnsi="Verdana"/>
          <w:sz w:val="28"/>
          <w:lang w:eastAsia="en-GB"/>
        </w:rPr>
        <w:t>Include in your plan any details of resources that will be needed to support the tutorial. This includes resources that students are expected to use in preparation for the tutorial and those that will be needed during the tutorial itself (</w:t>
      </w:r>
      <w:proofErr w:type="spellStart"/>
      <w:r w:rsidRPr="003F0A3D">
        <w:rPr>
          <w:rFonts w:ascii="Verdana" w:hAnsi="Verdana"/>
          <w:sz w:val="28"/>
          <w:lang w:eastAsia="en-GB"/>
        </w:rPr>
        <w:t>eg</w:t>
      </w:r>
      <w:proofErr w:type="spellEnd"/>
      <w:r w:rsidRPr="003F0A3D">
        <w:rPr>
          <w:rFonts w:ascii="Verdana" w:hAnsi="Verdana"/>
          <w:sz w:val="28"/>
          <w:lang w:eastAsia="en-GB"/>
        </w:rPr>
        <w:t xml:space="preserve"> whiteboard, flipchart, video, models/artefacts, </w:t>
      </w:r>
      <w:proofErr w:type="gramStart"/>
      <w:r w:rsidRPr="003F0A3D">
        <w:rPr>
          <w:rFonts w:ascii="Verdana" w:hAnsi="Verdana"/>
          <w:sz w:val="28"/>
          <w:lang w:eastAsia="en-GB"/>
        </w:rPr>
        <w:t>diagrams</w:t>
      </w:r>
      <w:proofErr w:type="gramEnd"/>
      <w:r w:rsidRPr="003F0A3D">
        <w:rPr>
          <w:rFonts w:ascii="Verdana" w:hAnsi="Verdana"/>
          <w:sz w:val="28"/>
          <w:lang w:eastAsia="en-GB"/>
        </w:rPr>
        <w:t xml:space="preserve">). Where appropriate, consider using a range of learning resources. </w:t>
      </w:r>
      <w:hyperlink r:id="rId12" w:history="1">
        <w:r w:rsidRPr="003F0A3D">
          <w:rPr>
            <w:rStyle w:val="Hyperlink"/>
            <w:rFonts w:ascii="Verdana" w:hAnsi="Verdana"/>
            <w:sz w:val="28"/>
            <w:lang w:eastAsia="en-GB"/>
          </w:rPr>
          <w:t>Oxford Reading Lists Online (ORLO)</w:t>
        </w:r>
      </w:hyperlink>
      <w:r w:rsidRPr="003F0A3D">
        <w:rPr>
          <w:rFonts w:ascii="Verdana" w:hAnsi="Verdana"/>
          <w:sz w:val="28"/>
          <w:lang w:eastAsia="en-GB"/>
        </w:rPr>
        <w:t xml:space="preserve"> enables you to create digital reading lists linking to a range of resources and improves accessibility for students.</w:t>
      </w:r>
    </w:p>
    <w:p w14:paraId="651ABC27" w14:textId="41E31F60" w:rsidR="00AC5C09" w:rsidRDefault="008E42D3" w:rsidP="00FD2204">
      <w:pPr>
        <w:pStyle w:val="Heading2"/>
      </w:pPr>
      <w:r w:rsidRPr="004B2F85">
        <w:t>Identify how feedback on submitted work will be provided</w:t>
      </w:r>
    </w:p>
    <w:p w14:paraId="2B7B2B76" w14:textId="1D980D98" w:rsidR="00984372" w:rsidRDefault="006C0ABD" w:rsidP="6B6787BF">
      <w:pPr>
        <w:spacing w:before="120" w:line="360" w:lineRule="auto"/>
        <w:rPr>
          <w:rFonts w:ascii="Verdana" w:eastAsia="Times New Roman" w:hAnsi="Verdana"/>
          <w:color w:val="000000" w:themeColor="text1"/>
          <w:sz w:val="28"/>
          <w:szCs w:val="28"/>
          <w:lang w:eastAsia="en-GB"/>
        </w:rPr>
      </w:pPr>
      <w:r w:rsidRPr="6B6787BF">
        <w:rPr>
          <w:rFonts w:ascii="Verdana" w:eastAsia="Times New Roman" w:hAnsi="Verdana"/>
          <w:color w:val="000000" w:themeColor="text1"/>
          <w:sz w:val="28"/>
          <w:szCs w:val="28"/>
          <w:lang w:eastAsia="en-GB"/>
        </w:rPr>
        <w:t xml:space="preserve">The quality of tutorial work submitted by your students will tell you something about </w:t>
      </w:r>
      <w:r w:rsidR="00AC5C09" w:rsidRPr="6B6787BF">
        <w:rPr>
          <w:rFonts w:ascii="Verdana" w:eastAsia="Times New Roman" w:hAnsi="Verdana"/>
          <w:color w:val="000000" w:themeColor="text1"/>
          <w:sz w:val="28"/>
          <w:szCs w:val="28"/>
          <w:lang w:eastAsia="en-GB"/>
        </w:rPr>
        <w:t>their understanding of the tutorial topic, concepts or problems</w:t>
      </w:r>
      <w:r w:rsidRPr="6B6787BF">
        <w:rPr>
          <w:rFonts w:ascii="Verdana" w:eastAsia="Times New Roman" w:hAnsi="Verdana"/>
          <w:color w:val="000000" w:themeColor="text1"/>
          <w:sz w:val="28"/>
          <w:szCs w:val="28"/>
          <w:lang w:eastAsia="en-GB"/>
        </w:rPr>
        <w:t xml:space="preserve"> and will provide a baseline for your tutorial planning</w:t>
      </w:r>
      <w:r w:rsidR="00AC5C09" w:rsidRPr="6B6787BF">
        <w:rPr>
          <w:rFonts w:ascii="Verdana" w:eastAsia="Times New Roman" w:hAnsi="Verdana"/>
          <w:color w:val="000000" w:themeColor="text1"/>
          <w:sz w:val="28"/>
          <w:szCs w:val="28"/>
          <w:lang w:eastAsia="en-GB"/>
        </w:rPr>
        <w:t xml:space="preserve">. </w:t>
      </w:r>
      <w:r w:rsidR="005F1BD3" w:rsidRPr="6B6787BF">
        <w:rPr>
          <w:rFonts w:ascii="Verdana" w:eastAsia="Times New Roman" w:hAnsi="Verdana"/>
          <w:color w:val="000000" w:themeColor="text1"/>
          <w:sz w:val="28"/>
          <w:szCs w:val="28"/>
          <w:lang w:eastAsia="en-GB"/>
        </w:rPr>
        <w:t>When planning, it</w:t>
      </w:r>
      <w:r w:rsidR="007451A2" w:rsidRPr="6B6787BF">
        <w:rPr>
          <w:rFonts w:ascii="Verdana" w:eastAsia="Times New Roman" w:hAnsi="Verdana"/>
          <w:color w:val="000000" w:themeColor="text1"/>
          <w:sz w:val="28"/>
          <w:szCs w:val="28"/>
          <w:lang w:eastAsia="en-GB"/>
        </w:rPr>
        <w:t>’s</w:t>
      </w:r>
      <w:r w:rsidR="005F1BD3" w:rsidRPr="6B6787BF">
        <w:rPr>
          <w:rFonts w:ascii="Verdana" w:eastAsia="Times New Roman" w:hAnsi="Verdana"/>
          <w:color w:val="000000" w:themeColor="text1"/>
          <w:sz w:val="28"/>
          <w:szCs w:val="28"/>
          <w:lang w:eastAsia="en-GB"/>
        </w:rPr>
        <w:t xml:space="preserve"> important to also include</w:t>
      </w:r>
      <w:r w:rsidRPr="6B6787BF">
        <w:rPr>
          <w:rFonts w:ascii="Verdana" w:eastAsia="Times New Roman" w:hAnsi="Verdana"/>
          <w:color w:val="000000" w:themeColor="text1"/>
          <w:sz w:val="28"/>
          <w:szCs w:val="28"/>
          <w:lang w:eastAsia="en-GB"/>
        </w:rPr>
        <w:t xml:space="preserve"> how </w:t>
      </w:r>
      <w:r w:rsidR="008E42D3" w:rsidRPr="6B6787BF">
        <w:rPr>
          <w:rFonts w:ascii="Verdana" w:eastAsia="Times New Roman" w:hAnsi="Verdana"/>
          <w:color w:val="000000" w:themeColor="text1"/>
          <w:sz w:val="28"/>
          <w:szCs w:val="28"/>
          <w:lang w:eastAsia="en-GB"/>
        </w:rPr>
        <w:t xml:space="preserve">and when </w:t>
      </w:r>
      <w:r w:rsidRPr="6B6787BF">
        <w:rPr>
          <w:rFonts w:ascii="Verdana" w:eastAsia="Times New Roman" w:hAnsi="Verdana"/>
          <w:color w:val="000000" w:themeColor="text1"/>
          <w:sz w:val="28"/>
          <w:szCs w:val="28"/>
          <w:lang w:eastAsia="en-GB"/>
        </w:rPr>
        <w:t>you will provide feedback to students on their</w:t>
      </w:r>
      <w:r w:rsidR="005F1BD3" w:rsidRPr="6B6787BF">
        <w:rPr>
          <w:rFonts w:ascii="Verdana" w:eastAsia="Times New Roman" w:hAnsi="Verdana"/>
          <w:color w:val="000000" w:themeColor="text1"/>
          <w:sz w:val="28"/>
          <w:szCs w:val="28"/>
          <w:lang w:eastAsia="en-GB"/>
        </w:rPr>
        <w:t xml:space="preserve"> </w:t>
      </w:r>
      <w:r w:rsidR="005F1BD3" w:rsidRPr="6B6787BF">
        <w:rPr>
          <w:rFonts w:ascii="Verdana" w:eastAsia="Times New Roman" w:hAnsi="Verdana"/>
          <w:color w:val="000000" w:themeColor="text1"/>
          <w:sz w:val="28"/>
          <w:szCs w:val="28"/>
          <w:lang w:eastAsia="en-GB"/>
        </w:rPr>
        <w:lastRenderedPageBreak/>
        <w:t>tutorial</w:t>
      </w:r>
      <w:r w:rsidRPr="6B6787BF">
        <w:rPr>
          <w:rFonts w:ascii="Verdana" w:eastAsia="Times New Roman" w:hAnsi="Verdana"/>
          <w:color w:val="000000" w:themeColor="text1"/>
          <w:sz w:val="28"/>
          <w:szCs w:val="28"/>
          <w:lang w:eastAsia="en-GB"/>
        </w:rPr>
        <w:t xml:space="preserve"> work</w:t>
      </w:r>
      <w:r w:rsidR="008E42D3" w:rsidRPr="6B6787BF">
        <w:rPr>
          <w:rFonts w:ascii="Verdana" w:eastAsia="Times New Roman" w:hAnsi="Verdana"/>
          <w:color w:val="000000" w:themeColor="text1"/>
          <w:sz w:val="28"/>
          <w:szCs w:val="28"/>
          <w:lang w:eastAsia="en-GB"/>
        </w:rPr>
        <w:t>. For example, this may be provided in the form of written/typed comments on students’ work and/or verbal feedback during the tutorial.</w:t>
      </w:r>
      <w:r w:rsidRPr="6B6787BF">
        <w:rPr>
          <w:rFonts w:ascii="Verdana" w:eastAsia="Times New Roman" w:hAnsi="Verdana"/>
          <w:color w:val="000000" w:themeColor="text1"/>
          <w:sz w:val="28"/>
          <w:szCs w:val="28"/>
          <w:lang w:eastAsia="en-GB"/>
        </w:rPr>
        <w:t xml:space="preserve"> </w:t>
      </w:r>
      <w:r w:rsidR="00295C29" w:rsidRPr="6B6787BF">
        <w:rPr>
          <w:rFonts w:ascii="Verdana" w:eastAsia="Times New Roman" w:hAnsi="Verdana"/>
          <w:color w:val="000000" w:themeColor="text1"/>
          <w:sz w:val="28"/>
          <w:szCs w:val="28"/>
          <w:lang w:eastAsia="en-GB"/>
        </w:rPr>
        <w:t xml:space="preserve">Ensure your feedback clearly identifies strengths, prioritises areas for future improvement and is articulated in ways to motivate and </w:t>
      </w:r>
      <w:r w:rsidR="008E42D3" w:rsidRPr="6B6787BF">
        <w:rPr>
          <w:rFonts w:ascii="Verdana" w:eastAsia="Times New Roman" w:hAnsi="Verdana"/>
          <w:color w:val="000000" w:themeColor="text1"/>
          <w:sz w:val="28"/>
          <w:szCs w:val="28"/>
          <w:lang w:eastAsia="en-GB"/>
        </w:rPr>
        <w:t xml:space="preserve">encourage </w:t>
      </w:r>
      <w:r w:rsidR="00295C29" w:rsidRPr="6B6787BF">
        <w:rPr>
          <w:rFonts w:ascii="Verdana" w:eastAsia="Times New Roman" w:hAnsi="Verdana"/>
          <w:color w:val="000000" w:themeColor="text1"/>
          <w:sz w:val="28"/>
          <w:szCs w:val="28"/>
          <w:lang w:eastAsia="en-GB"/>
        </w:rPr>
        <w:t>your students. Bear in mind the differences between giving written feedback to a student compared with providing them with verbal feedback in front of their peers</w:t>
      </w:r>
      <w:r w:rsidR="003F0A3D" w:rsidRPr="6B6787BF">
        <w:rPr>
          <w:rFonts w:ascii="Verdana" w:eastAsia="Times New Roman" w:hAnsi="Verdana"/>
          <w:color w:val="000000" w:themeColor="text1"/>
          <w:sz w:val="28"/>
          <w:szCs w:val="28"/>
          <w:lang w:eastAsia="en-GB"/>
        </w:rPr>
        <w:t xml:space="preserve">. </w:t>
      </w:r>
      <w:hyperlink r:id="rId13">
        <w:r w:rsidR="003F0A3D" w:rsidRPr="6B6787BF">
          <w:rPr>
            <w:rStyle w:val="Hyperlink"/>
            <w:rFonts w:ascii="Verdana" w:eastAsia="Times New Roman" w:hAnsi="Verdana"/>
            <w:sz w:val="28"/>
            <w:szCs w:val="28"/>
            <w:lang w:eastAsia="en-GB"/>
          </w:rPr>
          <w:t>Giving effective feedback</w:t>
        </w:r>
      </w:hyperlink>
      <w:r w:rsidR="008E42D3" w:rsidRPr="6B6787BF">
        <w:rPr>
          <w:rFonts w:ascii="Verdana" w:eastAsia="Times New Roman" w:hAnsi="Verdana"/>
          <w:color w:val="000000" w:themeColor="text1"/>
          <w:sz w:val="28"/>
          <w:szCs w:val="28"/>
          <w:lang w:eastAsia="en-GB"/>
        </w:rPr>
        <w:t xml:space="preserve"> has further ideas on ways to structure written and verbal feedback.</w:t>
      </w:r>
    </w:p>
    <w:p w14:paraId="048EA4C0" w14:textId="536214FD" w:rsidR="007056F1" w:rsidRPr="004A270B" w:rsidRDefault="008E42D3" w:rsidP="00FD2204">
      <w:pPr>
        <w:pStyle w:val="Heading2"/>
        <w:rPr>
          <w:rStyle w:val="Heading2Char"/>
          <w:b/>
          <w:bCs/>
        </w:rPr>
      </w:pPr>
      <w:r w:rsidRPr="004A270B">
        <w:rPr>
          <w:rStyle w:val="Heading2Char"/>
          <w:b/>
          <w:bCs/>
        </w:rPr>
        <w:t>Factor in student learning requirements</w:t>
      </w:r>
    </w:p>
    <w:p w14:paraId="524AA932" w14:textId="177A6461" w:rsidR="00BA3CF5" w:rsidRPr="003F0A3D" w:rsidRDefault="005F1BD3" w:rsidP="68D9A0E4">
      <w:pPr>
        <w:spacing w:before="120" w:line="360" w:lineRule="auto"/>
        <w:rPr>
          <w:rFonts w:ascii="Verdana" w:hAnsi="Verdana"/>
          <w:color w:val="000000" w:themeColor="text1"/>
          <w:sz w:val="28"/>
          <w:szCs w:val="28"/>
          <w:u w:val="single"/>
        </w:rPr>
      </w:pPr>
      <w:r w:rsidRPr="68D9A0E4">
        <w:rPr>
          <w:rFonts w:ascii="Verdana" w:hAnsi="Verdana"/>
          <w:color w:val="000000" w:themeColor="text1"/>
          <w:sz w:val="28"/>
          <w:szCs w:val="28"/>
        </w:rPr>
        <w:t>C</w:t>
      </w:r>
      <w:r w:rsidR="008E42D3" w:rsidRPr="68D9A0E4">
        <w:rPr>
          <w:rFonts w:ascii="Verdana" w:hAnsi="Verdana"/>
          <w:color w:val="000000" w:themeColor="text1"/>
          <w:sz w:val="28"/>
          <w:szCs w:val="28"/>
        </w:rPr>
        <w:t xml:space="preserve">heck </w:t>
      </w:r>
      <w:r w:rsidR="006D5D03" w:rsidRPr="68D9A0E4">
        <w:rPr>
          <w:rFonts w:ascii="Verdana" w:hAnsi="Verdana"/>
          <w:color w:val="000000" w:themeColor="text1"/>
          <w:sz w:val="28"/>
          <w:szCs w:val="28"/>
        </w:rPr>
        <w:t xml:space="preserve">with the organising tutor </w:t>
      </w:r>
      <w:r w:rsidR="008E42D3" w:rsidRPr="68D9A0E4">
        <w:rPr>
          <w:rFonts w:ascii="Verdana" w:hAnsi="Verdana"/>
          <w:color w:val="000000" w:themeColor="text1"/>
          <w:sz w:val="28"/>
          <w:szCs w:val="28"/>
        </w:rPr>
        <w:t>whether students have specific learning requirements</w:t>
      </w:r>
      <w:r w:rsidR="007451A2" w:rsidRPr="68D9A0E4">
        <w:rPr>
          <w:rFonts w:ascii="Verdana" w:hAnsi="Verdana"/>
          <w:color w:val="000000" w:themeColor="text1"/>
          <w:sz w:val="28"/>
          <w:szCs w:val="28"/>
        </w:rPr>
        <w:t>,</w:t>
      </w:r>
      <w:r w:rsidR="008E42D3" w:rsidRPr="68D9A0E4">
        <w:rPr>
          <w:rFonts w:ascii="Verdana" w:hAnsi="Verdana"/>
          <w:color w:val="000000" w:themeColor="text1"/>
          <w:sz w:val="28"/>
          <w:szCs w:val="28"/>
        </w:rPr>
        <w:t xml:space="preserve"> as this may mean that </w:t>
      </w:r>
      <w:r w:rsidR="006D5D03" w:rsidRPr="68D9A0E4">
        <w:rPr>
          <w:rFonts w:ascii="Verdana" w:hAnsi="Verdana"/>
          <w:color w:val="000000" w:themeColor="text1"/>
          <w:sz w:val="28"/>
          <w:szCs w:val="28"/>
        </w:rPr>
        <w:t xml:space="preserve">teaching </w:t>
      </w:r>
      <w:r w:rsidR="008E42D3" w:rsidRPr="68D9A0E4">
        <w:rPr>
          <w:rFonts w:ascii="Verdana" w:hAnsi="Verdana"/>
          <w:color w:val="000000" w:themeColor="text1"/>
          <w:sz w:val="28"/>
          <w:szCs w:val="28"/>
        </w:rPr>
        <w:t xml:space="preserve">adjustments are </w:t>
      </w:r>
      <w:r w:rsidR="006D5D03" w:rsidRPr="68D9A0E4">
        <w:rPr>
          <w:rFonts w:ascii="Verdana" w:hAnsi="Verdana"/>
          <w:color w:val="000000" w:themeColor="text1"/>
          <w:sz w:val="28"/>
          <w:szCs w:val="28"/>
        </w:rPr>
        <w:t>essential</w:t>
      </w:r>
      <w:r w:rsidRPr="68D9A0E4">
        <w:rPr>
          <w:rFonts w:ascii="Verdana" w:hAnsi="Verdana"/>
          <w:color w:val="000000" w:themeColor="text1"/>
          <w:sz w:val="28"/>
          <w:szCs w:val="28"/>
        </w:rPr>
        <w:t xml:space="preserve"> which could impact your ideas for the tutorial plan</w:t>
      </w:r>
      <w:r w:rsidR="008E42D3" w:rsidRPr="68D9A0E4">
        <w:rPr>
          <w:rFonts w:ascii="Verdana" w:hAnsi="Verdana"/>
          <w:color w:val="000000" w:themeColor="text1"/>
          <w:sz w:val="28"/>
          <w:szCs w:val="28"/>
        </w:rPr>
        <w:t xml:space="preserve">. Some students may have </w:t>
      </w:r>
      <w:r w:rsidR="003F0A3D" w:rsidRPr="68D9A0E4">
        <w:rPr>
          <w:rFonts w:ascii="Verdana" w:hAnsi="Verdana"/>
          <w:color w:val="000000" w:themeColor="text1"/>
          <w:sz w:val="28"/>
          <w:szCs w:val="28"/>
        </w:rPr>
        <w:t xml:space="preserve">a </w:t>
      </w:r>
      <w:hyperlink r:id="rId14">
        <w:r w:rsidR="003F0A3D" w:rsidRPr="68D9A0E4">
          <w:rPr>
            <w:rStyle w:val="Hyperlink"/>
            <w:rFonts w:ascii="Verdana" w:hAnsi="Verdana"/>
            <w:sz w:val="28"/>
            <w:szCs w:val="28"/>
          </w:rPr>
          <w:t>Student Support Plan</w:t>
        </w:r>
      </w:hyperlink>
      <w:r w:rsidR="003F0A3D" w:rsidRPr="68D9A0E4">
        <w:rPr>
          <w:rFonts w:ascii="Verdana" w:hAnsi="Verdana"/>
          <w:color w:val="000000" w:themeColor="text1"/>
          <w:sz w:val="28"/>
          <w:szCs w:val="28"/>
        </w:rPr>
        <w:t xml:space="preserve"> </w:t>
      </w:r>
      <w:r w:rsidR="008E42D3" w:rsidRPr="68D9A0E4">
        <w:rPr>
          <w:rFonts w:ascii="Verdana" w:hAnsi="Verdana"/>
          <w:color w:val="000000" w:themeColor="text1"/>
          <w:sz w:val="28"/>
          <w:szCs w:val="28"/>
        </w:rPr>
        <w:t>outlining the adjustments they require to teaching, and this should be shared with you by the Disability Coordinator in their college</w:t>
      </w:r>
      <w:r w:rsidR="00635807" w:rsidRPr="68D9A0E4">
        <w:rPr>
          <w:rFonts w:ascii="Verdana" w:hAnsi="Verdana"/>
          <w:color w:val="000000" w:themeColor="text1"/>
          <w:sz w:val="28"/>
          <w:szCs w:val="28"/>
        </w:rPr>
        <w:t>,</w:t>
      </w:r>
      <w:r w:rsidR="008E42D3" w:rsidRPr="68D9A0E4">
        <w:rPr>
          <w:rFonts w:ascii="Verdana" w:hAnsi="Verdana"/>
          <w:color w:val="000000" w:themeColor="text1"/>
          <w:sz w:val="28"/>
          <w:szCs w:val="28"/>
        </w:rPr>
        <w:t xml:space="preserve"> although in some instances students may wish to share </w:t>
      </w:r>
      <w:r w:rsidR="003F0A3D" w:rsidRPr="68D9A0E4">
        <w:rPr>
          <w:rFonts w:ascii="Verdana" w:hAnsi="Verdana"/>
          <w:color w:val="000000" w:themeColor="text1"/>
          <w:sz w:val="28"/>
          <w:szCs w:val="28"/>
        </w:rPr>
        <w:t>their plan with you themselves</w:t>
      </w:r>
      <w:r w:rsidR="00C435EA">
        <w:t xml:space="preserve">. </w:t>
      </w:r>
      <w:hyperlink r:id="rId15" w:history="1">
        <w:r w:rsidR="00C435EA" w:rsidRPr="68D9A0E4">
          <w:rPr>
            <w:rStyle w:val="Hyperlink"/>
            <w:rFonts w:ascii="Verdana" w:hAnsi="Verdana"/>
            <w:sz w:val="28"/>
            <w:szCs w:val="28"/>
          </w:rPr>
          <w:t>The guide to supporting disabled students</w:t>
        </w:r>
      </w:hyperlink>
      <w:r w:rsidR="003F0A3D" w:rsidRPr="68D9A0E4">
        <w:rPr>
          <w:rFonts w:ascii="Verdana" w:hAnsi="Verdana"/>
          <w:color w:val="000000" w:themeColor="text1"/>
          <w:sz w:val="28"/>
          <w:szCs w:val="28"/>
        </w:rPr>
        <w:t xml:space="preserve"> </w:t>
      </w:r>
      <w:r w:rsidR="008E42D3" w:rsidRPr="68D9A0E4">
        <w:rPr>
          <w:rFonts w:ascii="Verdana" w:hAnsi="Verdana"/>
          <w:color w:val="000000" w:themeColor="text1"/>
          <w:sz w:val="28"/>
          <w:szCs w:val="28"/>
        </w:rPr>
        <w:t>includes details of</w:t>
      </w:r>
      <w:r w:rsidR="006D5D03" w:rsidRPr="68D9A0E4">
        <w:rPr>
          <w:rFonts w:ascii="Verdana" w:hAnsi="Verdana"/>
          <w:color w:val="000000" w:themeColor="text1"/>
          <w:sz w:val="28"/>
          <w:szCs w:val="28"/>
        </w:rPr>
        <w:t xml:space="preserve"> common reasonable adjustments. Ensuring that your tutorial handouts and materials are in an accessible format can reduce the need to retrospectively make individual adjustments to your tutorials and will benefit all students.</w:t>
      </w:r>
    </w:p>
    <w:p w14:paraId="1549D1D6" w14:textId="4448873B" w:rsidR="008F0618" w:rsidRPr="004B2F85" w:rsidRDefault="00295C29" w:rsidP="00984372">
      <w:pPr>
        <w:spacing w:before="120" w:line="360" w:lineRule="auto"/>
        <w:rPr>
          <w:rStyle w:val="Strong"/>
          <w:rFonts w:ascii="Verdana" w:hAnsi="Verdana" w:cstheme="minorHAnsi"/>
          <w:b w:val="0"/>
          <w:color w:val="000000" w:themeColor="text1"/>
          <w:sz w:val="28"/>
          <w:szCs w:val="28"/>
          <w:shd w:val="clear" w:color="auto" w:fill="FFFFFF"/>
        </w:rPr>
        <w:sectPr w:rsidR="008F0618" w:rsidRPr="004B2F85" w:rsidSect="00984372">
          <w:headerReference w:type="default" r:id="rId16"/>
          <w:footerReference w:type="default" r:id="rId17"/>
          <w:pgSz w:w="11906" w:h="16838"/>
          <w:pgMar w:top="1440" w:right="1304" w:bottom="1440" w:left="1440" w:header="709" w:footer="709" w:gutter="0"/>
          <w:cols w:space="708"/>
          <w:docGrid w:linePitch="360"/>
        </w:sectPr>
      </w:pPr>
      <w:r w:rsidRPr="004B2F85">
        <w:rPr>
          <w:rFonts w:ascii="Verdana" w:eastAsia="Times New Roman" w:hAnsi="Verdana" w:cstheme="minorHAnsi"/>
          <w:b/>
          <w:color w:val="000000" w:themeColor="text1"/>
          <w:sz w:val="28"/>
          <w:szCs w:val="28"/>
          <w:lang w:eastAsia="en-GB"/>
        </w:rPr>
        <w:lastRenderedPageBreak/>
        <w:t>You may find it helpful to use a planning template to design your tutorial(s)</w:t>
      </w:r>
      <w:r w:rsidR="008F0618" w:rsidRPr="004B2F85">
        <w:rPr>
          <w:rFonts w:ascii="Verdana" w:eastAsia="Times New Roman" w:hAnsi="Verdana" w:cstheme="minorHAnsi"/>
          <w:b/>
          <w:color w:val="000000" w:themeColor="text1"/>
          <w:sz w:val="28"/>
          <w:szCs w:val="28"/>
          <w:lang w:eastAsia="en-GB"/>
        </w:rPr>
        <w:t>. A</w:t>
      </w:r>
      <w:r w:rsidRPr="004B2F85">
        <w:rPr>
          <w:rFonts w:ascii="Verdana" w:eastAsia="Times New Roman" w:hAnsi="Verdana" w:cstheme="minorHAnsi"/>
          <w:b/>
          <w:color w:val="000000" w:themeColor="text1"/>
          <w:sz w:val="28"/>
          <w:szCs w:val="28"/>
          <w:lang w:eastAsia="en-GB"/>
        </w:rPr>
        <w:t>n example of a tutorial planning</w:t>
      </w:r>
      <w:r w:rsidR="008F0618" w:rsidRPr="004B2F85">
        <w:rPr>
          <w:rFonts w:ascii="Verdana" w:eastAsia="Times New Roman" w:hAnsi="Verdana" w:cstheme="minorHAnsi"/>
          <w:b/>
          <w:color w:val="000000" w:themeColor="text1"/>
          <w:sz w:val="28"/>
          <w:szCs w:val="28"/>
          <w:lang w:eastAsia="en-GB"/>
        </w:rPr>
        <w:t xml:space="preserve"> template is provided on</w:t>
      </w:r>
      <w:r w:rsidR="008F0618" w:rsidRPr="004B2F85">
        <w:rPr>
          <w:rFonts w:ascii="Verdana" w:eastAsia="Times New Roman" w:hAnsi="Verdana"/>
          <w:b/>
          <w:bCs/>
          <w:color w:val="000000" w:themeColor="text1"/>
          <w:sz w:val="28"/>
          <w:szCs w:val="28"/>
          <w:lang w:eastAsia="en-GB"/>
        </w:rPr>
        <w:t xml:space="preserve"> the next page.</w:t>
      </w:r>
    </w:p>
    <w:p w14:paraId="4679AD43" w14:textId="7931416F" w:rsidR="008F0618" w:rsidRDefault="008F0618" w:rsidP="00FD2204">
      <w:pPr>
        <w:pStyle w:val="Heading2"/>
        <w:numPr>
          <w:ilvl w:val="0"/>
          <w:numId w:val="0"/>
        </w:numPr>
        <w:ind w:left="720"/>
      </w:pPr>
      <w:r w:rsidRPr="004B2F85">
        <w:lastRenderedPageBreak/>
        <w:t xml:space="preserve">Tutorial </w:t>
      </w:r>
      <w:r w:rsidR="00AA498E">
        <w:t>p</w:t>
      </w:r>
      <w:r w:rsidRPr="004B2F85">
        <w:t xml:space="preserve">lanning </w:t>
      </w:r>
      <w:r w:rsidR="00AA498E">
        <w:t>t</w:t>
      </w:r>
      <w:r w:rsidRPr="004B2F85">
        <w:t xml:space="preserve">emplate </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541"/>
        <w:gridCol w:w="652"/>
        <w:gridCol w:w="1734"/>
        <w:gridCol w:w="785"/>
        <w:gridCol w:w="1601"/>
        <w:gridCol w:w="121"/>
        <w:gridCol w:w="1680"/>
        <w:gridCol w:w="585"/>
        <w:gridCol w:w="2386"/>
        <w:gridCol w:w="148"/>
        <w:gridCol w:w="2225"/>
        <w:gridCol w:w="14"/>
      </w:tblGrid>
      <w:tr w:rsidR="005F1BD3" w:rsidRPr="004B2F85" w14:paraId="17DCE419" w14:textId="77777777" w:rsidTr="68D9A0E4">
        <w:tc>
          <w:tcPr>
            <w:tcW w:w="14317" w:type="dxa"/>
            <w:gridSpan w:val="13"/>
            <w:shd w:val="clear" w:color="auto" w:fill="auto"/>
          </w:tcPr>
          <w:p w14:paraId="44F8CCFD" w14:textId="77777777" w:rsidR="008F0618" w:rsidRPr="004B2F85" w:rsidRDefault="008F0618" w:rsidP="00984372">
            <w:pPr>
              <w:pStyle w:val="CommentText"/>
              <w:numPr>
                <w:ilvl w:val="0"/>
                <w:numId w:val="2"/>
              </w:numPr>
              <w:spacing w:before="120" w:after="160" w:line="360" w:lineRule="auto"/>
              <w:rPr>
                <w:rFonts w:ascii="Verdana" w:hAnsi="Verdana" w:cs="Arial"/>
                <w:b/>
                <w:bCs/>
                <w:color w:val="000000" w:themeColor="text1"/>
                <w:sz w:val="28"/>
                <w:szCs w:val="28"/>
              </w:rPr>
            </w:pPr>
            <w:r w:rsidRPr="6491C10B">
              <w:rPr>
                <w:rFonts w:ascii="Verdana" w:hAnsi="Verdana" w:cs="Arial"/>
                <w:b/>
                <w:bCs/>
                <w:color w:val="000000" w:themeColor="text1"/>
                <w:sz w:val="28"/>
                <w:szCs w:val="28"/>
              </w:rPr>
              <w:t>Tutorial context</w:t>
            </w:r>
          </w:p>
        </w:tc>
      </w:tr>
      <w:tr w:rsidR="005F1BD3" w:rsidRPr="004B2F85" w14:paraId="64D34254" w14:textId="77777777" w:rsidTr="68D9A0E4">
        <w:tc>
          <w:tcPr>
            <w:tcW w:w="3038" w:type="dxa"/>
            <w:gridSpan w:val="3"/>
            <w:shd w:val="clear" w:color="auto" w:fill="auto"/>
          </w:tcPr>
          <w:p w14:paraId="102752ED" w14:textId="77777777" w:rsidR="008F0618" w:rsidRPr="004B2F85" w:rsidRDefault="008F0618" w:rsidP="00984372">
            <w:pPr>
              <w:pStyle w:val="BodyText2"/>
              <w:keepNext/>
              <w:spacing w:after="160" w:line="360" w:lineRule="auto"/>
              <w:outlineLvl w:val="3"/>
              <w:rPr>
                <w:rFonts w:ascii="Verdana" w:hAnsi="Verdana" w:cs="Arial"/>
                <w:color w:val="000000" w:themeColor="text1"/>
                <w:sz w:val="28"/>
                <w:szCs w:val="28"/>
              </w:rPr>
            </w:pPr>
            <w:r w:rsidRPr="6491C10B">
              <w:rPr>
                <w:rFonts w:ascii="Verdana" w:hAnsi="Verdana" w:cs="Arial"/>
                <w:color w:val="000000" w:themeColor="text1"/>
                <w:sz w:val="28"/>
                <w:szCs w:val="28"/>
              </w:rPr>
              <w:t>Term and date of tutorial:</w:t>
            </w:r>
          </w:p>
        </w:tc>
        <w:tc>
          <w:tcPr>
            <w:tcW w:w="4241" w:type="dxa"/>
            <w:gridSpan w:val="4"/>
            <w:shd w:val="clear" w:color="auto" w:fill="auto"/>
          </w:tcPr>
          <w:p w14:paraId="4FA4F848" w14:textId="77777777" w:rsidR="008F0618" w:rsidRPr="004B2F85" w:rsidRDefault="008F0618" w:rsidP="00984372">
            <w:pPr>
              <w:pStyle w:val="CommentText"/>
              <w:spacing w:before="120" w:after="160" w:line="360" w:lineRule="auto"/>
              <w:rPr>
                <w:rFonts w:ascii="Verdana" w:hAnsi="Verdana" w:cs="Arial"/>
                <w:color w:val="000000" w:themeColor="text1"/>
                <w:sz w:val="28"/>
                <w:szCs w:val="28"/>
              </w:rPr>
            </w:pPr>
          </w:p>
        </w:tc>
        <w:tc>
          <w:tcPr>
            <w:tcW w:w="4799" w:type="dxa"/>
            <w:gridSpan w:val="4"/>
            <w:shd w:val="clear" w:color="auto" w:fill="auto"/>
          </w:tcPr>
          <w:p w14:paraId="06D5C61D" w14:textId="77777777" w:rsidR="008F0618" w:rsidRPr="004B2F85" w:rsidRDefault="008F0618" w:rsidP="00984372">
            <w:pPr>
              <w:pStyle w:val="CommentText"/>
              <w:spacing w:before="120" w:after="160" w:line="360" w:lineRule="auto"/>
              <w:rPr>
                <w:rFonts w:ascii="Verdana" w:hAnsi="Verdana" w:cs="Arial"/>
                <w:color w:val="000000" w:themeColor="text1"/>
                <w:sz w:val="28"/>
                <w:szCs w:val="28"/>
              </w:rPr>
            </w:pPr>
            <w:r w:rsidRPr="6491C10B">
              <w:rPr>
                <w:rFonts w:ascii="Verdana" w:hAnsi="Verdana" w:cs="Arial"/>
                <w:color w:val="000000" w:themeColor="text1"/>
                <w:sz w:val="28"/>
                <w:szCs w:val="28"/>
              </w:rPr>
              <w:t>Type of tutorial (revision; 1</w:t>
            </w:r>
            <w:r w:rsidRPr="6491C10B">
              <w:rPr>
                <w:rFonts w:ascii="Verdana" w:hAnsi="Verdana" w:cs="Arial"/>
                <w:color w:val="000000" w:themeColor="text1"/>
                <w:sz w:val="28"/>
                <w:szCs w:val="28"/>
                <w:vertAlign w:val="superscript"/>
              </w:rPr>
              <w:t>st</w:t>
            </w:r>
            <w:r w:rsidRPr="6491C10B">
              <w:rPr>
                <w:rFonts w:ascii="Verdana" w:hAnsi="Verdana" w:cs="Arial"/>
                <w:color w:val="000000" w:themeColor="text1"/>
                <w:sz w:val="28"/>
                <w:szCs w:val="28"/>
              </w:rPr>
              <w:t xml:space="preserve"> year; problem-solving etc.)</w:t>
            </w:r>
          </w:p>
        </w:tc>
        <w:tc>
          <w:tcPr>
            <w:tcW w:w="2239" w:type="dxa"/>
            <w:gridSpan w:val="2"/>
            <w:shd w:val="clear" w:color="auto" w:fill="auto"/>
          </w:tcPr>
          <w:p w14:paraId="521E05D9" w14:textId="77777777" w:rsidR="008F0618" w:rsidRPr="004B2F85" w:rsidRDefault="008F0618" w:rsidP="00984372">
            <w:pPr>
              <w:pStyle w:val="CommentText"/>
              <w:spacing w:before="120" w:after="160" w:line="360" w:lineRule="auto"/>
              <w:rPr>
                <w:rFonts w:ascii="Verdana" w:hAnsi="Verdana" w:cs="Arial"/>
                <w:color w:val="000000" w:themeColor="text1"/>
                <w:sz w:val="28"/>
                <w:szCs w:val="28"/>
              </w:rPr>
            </w:pPr>
          </w:p>
        </w:tc>
      </w:tr>
      <w:tr w:rsidR="005F1BD3" w:rsidRPr="004B2F85" w14:paraId="5B898C72" w14:textId="77777777" w:rsidTr="68D9A0E4">
        <w:tc>
          <w:tcPr>
            <w:tcW w:w="3038" w:type="dxa"/>
            <w:gridSpan w:val="3"/>
            <w:shd w:val="clear" w:color="auto" w:fill="auto"/>
          </w:tcPr>
          <w:p w14:paraId="17A46AF5" w14:textId="77777777" w:rsidR="008F0618" w:rsidRPr="004B2F85" w:rsidRDefault="008F0618" w:rsidP="00984372">
            <w:pPr>
              <w:pStyle w:val="CommentText"/>
              <w:spacing w:before="120" w:after="160" w:line="360" w:lineRule="auto"/>
              <w:rPr>
                <w:rFonts w:ascii="Verdana" w:hAnsi="Verdana" w:cs="Arial"/>
                <w:color w:val="000000" w:themeColor="text1"/>
                <w:sz w:val="28"/>
                <w:szCs w:val="28"/>
              </w:rPr>
            </w:pPr>
            <w:r w:rsidRPr="6491C10B">
              <w:rPr>
                <w:rFonts w:ascii="Verdana" w:hAnsi="Verdana" w:cs="Arial"/>
                <w:color w:val="000000" w:themeColor="text1"/>
                <w:sz w:val="28"/>
                <w:szCs w:val="28"/>
              </w:rPr>
              <w:t>Tutorial length (</w:t>
            </w:r>
            <w:proofErr w:type="spellStart"/>
            <w:r w:rsidRPr="6491C10B">
              <w:rPr>
                <w:rFonts w:ascii="Verdana" w:hAnsi="Verdana" w:cs="Arial"/>
                <w:color w:val="000000" w:themeColor="text1"/>
                <w:sz w:val="28"/>
                <w:szCs w:val="28"/>
              </w:rPr>
              <w:t>mins</w:t>
            </w:r>
            <w:proofErr w:type="spellEnd"/>
            <w:r w:rsidRPr="6491C10B">
              <w:rPr>
                <w:rFonts w:ascii="Verdana" w:hAnsi="Verdana" w:cs="Arial"/>
                <w:color w:val="000000" w:themeColor="text1"/>
                <w:sz w:val="28"/>
                <w:szCs w:val="28"/>
              </w:rPr>
              <w:t>):</w:t>
            </w:r>
          </w:p>
        </w:tc>
        <w:tc>
          <w:tcPr>
            <w:tcW w:w="11279" w:type="dxa"/>
            <w:gridSpan w:val="10"/>
            <w:shd w:val="clear" w:color="auto" w:fill="auto"/>
          </w:tcPr>
          <w:p w14:paraId="19A7F5B3" w14:textId="77777777" w:rsidR="008F0618" w:rsidRPr="004B2F85" w:rsidRDefault="008F0618" w:rsidP="00984372">
            <w:pPr>
              <w:pStyle w:val="CommentText"/>
              <w:spacing w:before="120" w:after="160" w:line="360" w:lineRule="auto"/>
              <w:rPr>
                <w:rFonts w:ascii="Verdana" w:hAnsi="Verdana" w:cs="Arial"/>
                <w:color w:val="000000" w:themeColor="text1"/>
                <w:sz w:val="28"/>
                <w:szCs w:val="28"/>
              </w:rPr>
            </w:pPr>
          </w:p>
        </w:tc>
      </w:tr>
      <w:tr w:rsidR="005F1BD3" w:rsidRPr="004B2F85" w14:paraId="1859C77C" w14:textId="77777777" w:rsidTr="68D9A0E4">
        <w:tc>
          <w:tcPr>
            <w:tcW w:w="3038" w:type="dxa"/>
            <w:gridSpan w:val="3"/>
            <w:shd w:val="clear" w:color="auto" w:fill="auto"/>
          </w:tcPr>
          <w:p w14:paraId="04CB2208" w14:textId="58F2ECA5" w:rsidR="00A31C44" w:rsidRPr="004B2F85" w:rsidRDefault="00A31C44" w:rsidP="00984372">
            <w:pPr>
              <w:pStyle w:val="CommentText"/>
              <w:spacing w:before="120" w:after="160" w:line="360" w:lineRule="auto"/>
              <w:rPr>
                <w:rFonts w:ascii="Verdana" w:hAnsi="Verdana" w:cs="Arial"/>
                <w:color w:val="000000" w:themeColor="text1"/>
                <w:sz w:val="28"/>
                <w:szCs w:val="28"/>
              </w:rPr>
            </w:pPr>
            <w:r w:rsidRPr="6491C10B">
              <w:rPr>
                <w:rFonts w:ascii="Verdana" w:hAnsi="Verdana" w:cs="Arial"/>
                <w:color w:val="000000" w:themeColor="text1"/>
                <w:sz w:val="28"/>
                <w:szCs w:val="28"/>
              </w:rPr>
              <w:t>Mode (online/face-to-face):</w:t>
            </w:r>
          </w:p>
        </w:tc>
        <w:tc>
          <w:tcPr>
            <w:tcW w:w="11279" w:type="dxa"/>
            <w:gridSpan w:val="10"/>
            <w:shd w:val="clear" w:color="auto" w:fill="auto"/>
          </w:tcPr>
          <w:p w14:paraId="7FE53CC8" w14:textId="77777777" w:rsidR="00A31C44" w:rsidRPr="004B2F85" w:rsidRDefault="00A31C44" w:rsidP="00984372">
            <w:pPr>
              <w:pStyle w:val="CommentText"/>
              <w:spacing w:before="120" w:after="160" w:line="360" w:lineRule="auto"/>
              <w:rPr>
                <w:rFonts w:ascii="Verdana" w:hAnsi="Verdana" w:cs="Arial"/>
                <w:color w:val="000000" w:themeColor="text1"/>
                <w:sz w:val="28"/>
                <w:szCs w:val="28"/>
              </w:rPr>
            </w:pPr>
          </w:p>
        </w:tc>
      </w:tr>
      <w:tr w:rsidR="005F1BD3" w:rsidRPr="004B2F85" w14:paraId="47B89E0A" w14:textId="77777777" w:rsidTr="68D9A0E4">
        <w:tc>
          <w:tcPr>
            <w:tcW w:w="3038" w:type="dxa"/>
            <w:gridSpan w:val="3"/>
            <w:shd w:val="clear" w:color="auto" w:fill="auto"/>
          </w:tcPr>
          <w:p w14:paraId="4A407AF1" w14:textId="5F072AE0" w:rsidR="008F0618" w:rsidRPr="004B2F85" w:rsidRDefault="008F0618" w:rsidP="00984372">
            <w:pPr>
              <w:pStyle w:val="CommentText"/>
              <w:spacing w:before="120" w:after="160" w:line="360" w:lineRule="auto"/>
              <w:rPr>
                <w:rFonts w:ascii="Verdana" w:hAnsi="Verdana" w:cs="Arial"/>
                <w:color w:val="000000" w:themeColor="text1"/>
                <w:sz w:val="28"/>
                <w:szCs w:val="28"/>
              </w:rPr>
            </w:pPr>
            <w:r w:rsidRPr="6491C10B">
              <w:rPr>
                <w:rFonts w:ascii="Verdana" w:hAnsi="Verdana" w:cs="Arial"/>
                <w:color w:val="000000" w:themeColor="text1"/>
                <w:sz w:val="28"/>
                <w:szCs w:val="28"/>
              </w:rPr>
              <w:t>Focus of tutorial (</w:t>
            </w:r>
            <w:proofErr w:type="spellStart"/>
            <w:r w:rsidRPr="6491C10B">
              <w:rPr>
                <w:rFonts w:ascii="Verdana" w:hAnsi="Verdana" w:cs="Arial"/>
                <w:color w:val="000000" w:themeColor="text1"/>
                <w:sz w:val="28"/>
                <w:szCs w:val="28"/>
              </w:rPr>
              <w:t>eg</w:t>
            </w:r>
            <w:proofErr w:type="spellEnd"/>
            <w:r w:rsidRPr="6491C10B">
              <w:rPr>
                <w:rFonts w:ascii="Verdana" w:hAnsi="Verdana" w:cs="Arial"/>
                <w:color w:val="000000" w:themeColor="text1"/>
                <w:sz w:val="28"/>
                <w:szCs w:val="28"/>
              </w:rPr>
              <w:t xml:space="preserve"> topic(s) to be covered):</w:t>
            </w:r>
          </w:p>
        </w:tc>
        <w:tc>
          <w:tcPr>
            <w:tcW w:w="4241" w:type="dxa"/>
            <w:gridSpan w:val="4"/>
            <w:shd w:val="clear" w:color="auto" w:fill="auto"/>
          </w:tcPr>
          <w:p w14:paraId="26B95681" w14:textId="77777777" w:rsidR="008F0618" w:rsidRPr="004B2F85" w:rsidRDefault="008F0618" w:rsidP="00984372">
            <w:pPr>
              <w:pStyle w:val="CommentText"/>
              <w:spacing w:before="120" w:after="160" w:line="360" w:lineRule="auto"/>
              <w:rPr>
                <w:rFonts w:ascii="Verdana" w:hAnsi="Verdana" w:cs="Arial"/>
                <w:color w:val="000000" w:themeColor="text1"/>
                <w:sz w:val="28"/>
                <w:szCs w:val="28"/>
              </w:rPr>
            </w:pPr>
          </w:p>
        </w:tc>
        <w:tc>
          <w:tcPr>
            <w:tcW w:w="4799" w:type="dxa"/>
            <w:gridSpan w:val="4"/>
            <w:shd w:val="clear" w:color="auto" w:fill="FFF2CC" w:themeFill="accent4" w:themeFillTint="33"/>
          </w:tcPr>
          <w:p w14:paraId="2F385C5F" w14:textId="77777777" w:rsidR="008F0618" w:rsidRPr="004B2F85" w:rsidRDefault="008F0618" w:rsidP="00984372">
            <w:pPr>
              <w:pStyle w:val="CommentText"/>
              <w:spacing w:before="120" w:after="160" w:line="360" w:lineRule="auto"/>
              <w:rPr>
                <w:rFonts w:ascii="Verdana" w:hAnsi="Verdana" w:cs="Arial"/>
                <w:color w:val="000000" w:themeColor="text1"/>
                <w:sz w:val="28"/>
                <w:szCs w:val="28"/>
              </w:rPr>
            </w:pPr>
            <w:r w:rsidRPr="6491C10B">
              <w:rPr>
                <w:rFonts w:ascii="Verdana" w:hAnsi="Verdana" w:cs="Arial"/>
                <w:color w:val="000000" w:themeColor="text1"/>
                <w:sz w:val="28"/>
                <w:szCs w:val="28"/>
              </w:rPr>
              <w:t>Are you using your own teaching materials or those ‘inherited’ from a colleague(s)?</w:t>
            </w:r>
          </w:p>
        </w:tc>
        <w:tc>
          <w:tcPr>
            <w:tcW w:w="2239" w:type="dxa"/>
            <w:gridSpan w:val="2"/>
            <w:shd w:val="clear" w:color="auto" w:fill="auto"/>
          </w:tcPr>
          <w:p w14:paraId="203C6342" w14:textId="77777777" w:rsidR="008F0618" w:rsidRPr="004B2F85" w:rsidRDefault="008F0618" w:rsidP="00984372">
            <w:pPr>
              <w:pStyle w:val="CommentText"/>
              <w:spacing w:before="120" w:after="160" w:line="360" w:lineRule="auto"/>
              <w:rPr>
                <w:rFonts w:ascii="Verdana" w:hAnsi="Verdana" w:cs="Arial"/>
                <w:color w:val="000000" w:themeColor="text1"/>
                <w:sz w:val="28"/>
                <w:szCs w:val="28"/>
              </w:rPr>
            </w:pPr>
          </w:p>
        </w:tc>
      </w:tr>
      <w:tr w:rsidR="005F1BD3" w:rsidRPr="004B2F85" w14:paraId="0CAA1337" w14:textId="77777777" w:rsidTr="68D9A0E4">
        <w:tc>
          <w:tcPr>
            <w:tcW w:w="14317" w:type="dxa"/>
            <w:gridSpan w:val="13"/>
            <w:shd w:val="clear" w:color="auto" w:fill="auto"/>
          </w:tcPr>
          <w:p w14:paraId="1093AEEA" w14:textId="77777777" w:rsidR="008F0618" w:rsidRPr="004B2F85" w:rsidRDefault="008F0618" w:rsidP="00984372">
            <w:pPr>
              <w:pStyle w:val="CommentText"/>
              <w:numPr>
                <w:ilvl w:val="0"/>
                <w:numId w:val="2"/>
              </w:numPr>
              <w:spacing w:before="120" w:after="160" w:line="360" w:lineRule="auto"/>
              <w:rPr>
                <w:rFonts w:ascii="Verdana" w:hAnsi="Verdana" w:cs="Arial"/>
                <w:b/>
                <w:bCs/>
                <w:color w:val="000000" w:themeColor="text1"/>
                <w:sz w:val="28"/>
                <w:szCs w:val="28"/>
              </w:rPr>
            </w:pPr>
            <w:r w:rsidRPr="6491C10B">
              <w:rPr>
                <w:rFonts w:ascii="Verdana" w:hAnsi="Verdana" w:cs="Arial"/>
                <w:b/>
                <w:bCs/>
                <w:color w:val="000000" w:themeColor="text1"/>
                <w:sz w:val="28"/>
                <w:szCs w:val="28"/>
              </w:rPr>
              <w:t>Your students</w:t>
            </w:r>
          </w:p>
        </w:tc>
      </w:tr>
      <w:tr w:rsidR="005F1BD3" w:rsidRPr="004B2F85" w14:paraId="690C92D1" w14:textId="77777777" w:rsidTr="68D9A0E4">
        <w:tc>
          <w:tcPr>
            <w:tcW w:w="3038" w:type="dxa"/>
            <w:gridSpan w:val="3"/>
            <w:shd w:val="clear" w:color="auto" w:fill="auto"/>
          </w:tcPr>
          <w:p w14:paraId="73AFCE0A" w14:textId="77777777" w:rsidR="008F0618" w:rsidRPr="004B2F85" w:rsidRDefault="008F0618" w:rsidP="00984372">
            <w:pPr>
              <w:pStyle w:val="CommentText"/>
              <w:spacing w:before="120" w:after="160" w:line="360" w:lineRule="auto"/>
              <w:rPr>
                <w:rFonts w:ascii="Verdana" w:hAnsi="Verdana" w:cs="Arial"/>
                <w:color w:val="000000" w:themeColor="text1"/>
                <w:sz w:val="28"/>
                <w:szCs w:val="28"/>
              </w:rPr>
            </w:pPr>
            <w:r w:rsidRPr="6491C10B">
              <w:rPr>
                <w:rFonts w:ascii="Verdana" w:hAnsi="Verdana" w:cs="Arial"/>
                <w:color w:val="000000" w:themeColor="text1"/>
                <w:sz w:val="28"/>
                <w:szCs w:val="28"/>
              </w:rPr>
              <w:lastRenderedPageBreak/>
              <w:t>Number of students:</w:t>
            </w:r>
          </w:p>
        </w:tc>
        <w:tc>
          <w:tcPr>
            <w:tcW w:w="4241" w:type="dxa"/>
            <w:gridSpan w:val="4"/>
            <w:shd w:val="clear" w:color="auto" w:fill="auto"/>
          </w:tcPr>
          <w:p w14:paraId="3A804427" w14:textId="77777777" w:rsidR="008F0618" w:rsidRPr="004B2F85" w:rsidRDefault="008F0618" w:rsidP="00984372">
            <w:pPr>
              <w:pStyle w:val="CommentText"/>
              <w:spacing w:before="120" w:after="160" w:line="360" w:lineRule="auto"/>
              <w:rPr>
                <w:rFonts w:ascii="Verdana" w:hAnsi="Verdana" w:cs="Arial"/>
                <w:color w:val="000000" w:themeColor="text1"/>
                <w:sz w:val="28"/>
                <w:szCs w:val="28"/>
              </w:rPr>
            </w:pPr>
          </w:p>
        </w:tc>
        <w:tc>
          <w:tcPr>
            <w:tcW w:w="4799" w:type="dxa"/>
            <w:gridSpan w:val="4"/>
            <w:shd w:val="clear" w:color="auto" w:fill="auto"/>
          </w:tcPr>
          <w:p w14:paraId="65C36302" w14:textId="77777777" w:rsidR="008F0618" w:rsidRPr="004B2F85" w:rsidRDefault="008F0618" w:rsidP="00984372">
            <w:pPr>
              <w:pStyle w:val="CommentText"/>
              <w:spacing w:before="120" w:after="160" w:line="360" w:lineRule="auto"/>
              <w:rPr>
                <w:rFonts w:ascii="Verdana" w:hAnsi="Verdana" w:cs="Arial"/>
                <w:color w:val="000000" w:themeColor="text1"/>
                <w:sz w:val="28"/>
                <w:szCs w:val="28"/>
              </w:rPr>
            </w:pPr>
            <w:r w:rsidRPr="6491C10B">
              <w:rPr>
                <w:rFonts w:ascii="Verdana" w:hAnsi="Verdana" w:cs="Arial"/>
                <w:color w:val="000000" w:themeColor="text1"/>
                <w:sz w:val="28"/>
                <w:szCs w:val="28"/>
              </w:rPr>
              <w:t>Year group:</w:t>
            </w:r>
          </w:p>
        </w:tc>
        <w:tc>
          <w:tcPr>
            <w:tcW w:w="2239" w:type="dxa"/>
            <w:gridSpan w:val="2"/>
            <w:shd w:val="clear" w:color="auto" w:fill="auto"/>
          </w:tcPr>
          <w:p w14:paraId="13BA3193" w14:textId="77777777" w:rsidR="008F0618" w:rsidRPr="004B2F85" w:rsidRDefault="008F0618" w:rsidP="00984372">
            <w:pPr>
              <w:pStyle w:val="CommentText"/>
              <w:spacing w:before="120" w:after="160" w:line="360" w:lineRule="auto"/>
              <w:rPr>
                <w:rFonts w:ascii="Verdana" w:hAnsi="Verdana" w:cs="Arial"/>
                <w:color w:val="000000" w:themeColor="text1"/>
                <w:sz w:val="28"/>
                <w:szCs w:val="28"/>
              </w:rPr>
            </w:pPr>
          </w:p>
        </w:tc>
      </w:tr>
      <w:tr w:rsidR="005F1BD3" w:rsidRPr="004B2F85" w14:paraId="227B037E" w14:textId="77777777" w:rsidTr="68D9A0E4">
        <w:trPr>
          <w:trHeight w:val="1461"/>
        </w:trPr>
        <w:tc>
          <w:tcPr>
            <w:tcW w:w="3038" w:type="dxa"/>
            <w:gridSpan w:val="3"/>
            <w:shd w:val="clear" w:color="auto" w:fill="auto"/>
          </w:tcPr>
          <w:p w14:paraId="22694188" w14:textId="77777777" w:rsidR="008F0618" w:rsidRPr="004B2F85" w:rsidRDefault="008F0618" w:rsidP="00984372">
            <w:pPr>
              <w:pStyle w:val="CommentText"/>
              <w:spacing w:before="120" w:after="160" w:line="360" w:lineRule="auto"/>
              <w:rPr>
                <w:rFonts w:ascii="Verdana" w:hAnsi="Verdana" w:cs="Arial"/>
                <w:color w:val="000000" w:themeColor="text1"/>
                <w:sz w:val="28"/>
                <w:szCs w:val="28"/>
              </w:rPr>
            </w:pPr>
            <w:r w:rsidRPr="6491C10B">
              <w:rPr>
                <w:rFonts w:ascii="Verdana" w:hAnsi="Verdana" w:cs="Arial"/>
                <w:color w:val="000000" w:themeColor="text1"/>
                <w:sz w:val="28"/>
                <w:szCs w:val="28"/>
              </w:rPr>
              <w:t>Student diversity:</w:t>
            </w:r>
          </w:p>
          <w:p w14:paraId="3B03BD92" w14:textId="77777777" w:rsidR="008F0618" w:rsidRPr="004B2F85" w:rsidRDefault="008F0618" w:rsidP="00984372">
            <w:pPr>
              <w:pStyle w:val="CommentText"/>
              <w:spacing w:before="120" w:after="160" w:line="360" w:lineRule="auto"/>
              <w:rPr>
                <w:rFonts w:ascii="Verdana" w:hAnsi="Verdana" w:cs="Arial"/>
                <w:color w:val="000000" w:themeColor="text1"/>
                <w:sz w:val="28"/>
                <w:szCs w:val="28"/>
              </w:rPr>
            </w:pPr>
            <w:r w:rsidRPr="6491C10B">
              <w:rPr>
                <w:rFonts w:ascii="Verdana" w:hAnsi="Verdana" w:cs="Arial"/>
                <w:color w:val="000000" w:themeColor="text1"/>
                <w:sz w:val="28"/>
                <w:szCs w:val="28"/>
              </w:rPr>
              <w:t>Existing knowledge of topic(s)?</w:t>
            </w:r>
          </w:p>
          <w:p w14:paraId="198C689A" w14:textId="77777777" w:rsidR="008F0618" w:rsidRPr="004B2F85" w:rsidRDefault="008F0618" w:rsidP="00984372">
            <w:pPr>
              <w:pStyle w:val="CommentText"/>
              <w:spacing w:before="120" w:after="160" w:line="360" w:lineRule="auto"/>
              <w:rPr>
                <w:rFonts w:ascii="Verdana" w:hAnsi="Verdana" w:cs="Arial"/>
                <w:color w:val="000000" w:themeColor="text1"/>
                <w:sz w:val="28"/>
                <w:szCs w:val="28"/>
              </w:rPr>
            </w:pPr>
            <w:r w:rsidRPr="6491C10B">
              <w:rPr>
                <w:rFonts w:ascii="Verdana" w:hAnsi="Verdana" w:cs="Arial"/>
                <w:color w:val="000000" w:themeColor="text1"/>
                <w:sz w:val="28"/>
                <w:szCs w:val="28"/>
              </w:rPr>
              <w:t>Home/international students?</w:t>
            </w:r>
          </w:p>
          <w:p w14:paraId="3A959843" w14:textId="1BFA22B5" w:rsidR="00A31C44" w:rsidRPr="004B2F85" w:rsidRDefault="00635807" w:rsidP="00984372">
            <w:pPr>
              <w:pStyle w:val="CommentText"/>
              <w:spacing w:before="120" w:after="160" w:line="360" w:lineRule="auto"/>
              <w:rPr>
                <w:rFonts w:ascii="Verdana" w:hAnsi="Verdana" w:cs="Arial"/>
                <w:color w:val="000000" w:themeColor="text1"/>
                <w:sz w:val="28"/>
                <w:szCs w:val="28"/>
              </w:rPr>
            </w:pPr>
            <w:proofErr w:type="spellStart"/>
            <w:r>
              <w:rPr>
                <w:rFonts w:ascii="Verdana" w:hAnsi="Verdana" w:cs="Arial"/>
                <w:color w:val="000000" w:themeColor="text1"/>
                <w:sz w:val="28"/>
                <w:szCs w:val="28"/>
              </w:rPr>
              <w:t>e</w:t>
            </w:r>
            <w:r w:rsidR="00A31C44" w:rsidRPr="6491C10B">
              <w:rPr>
                <w:rFonts w:ascii="Verdana" w:hAnsi="Verdana" w:cs="Arial"/>
                <w:color w:val="000000" w:themeColor="text1"/>
                <w:sz w:val="28"/>
                <w:szCs w:val="28"/>
              </w:rPr>
              <w:t>tc</w:t>
            </w:r>
            <w:proofErr w:type="spellEnd"/>
          </w:p>
        </w:tc>
        <w:tc>
          <w:tcPr>
            <w:tcW w:w="11279" w:type="dxa"/>
            <w:gridSpan w:val="10"/>
            <w:shd w:val="clear" w:color="auto" w:fill="auto"/>
          </w:tcPr>
          <w:p w14:paraId="72C61F69" w14:textId="16979CA2" w:rsidR="008F0618" w:rsidRPr="004B2F85" w:rsidRDefault="000040BA" w:rsidP="00984372">
            <w:pPr>
              <w:pStyle w:val="CommentText"/>
              <w:spacing w:before="120" w:after="160" w:line="360" w:lineRule="auto"/>
              <w:rPr>
                <w:rFonts w:ascii="Verdana" w:hAnsi="Verdana" w:cs="Arial"/>
                <w:color w:val="000000" w:themeColor="text1"/>
                <w:sz w:val="28"/>
                <w:szCs w:val="28"/>
              </w:rPr>
            </w:pPr>
            <w:r w:rsidRPr="6491C10B">
              <w:rPr>
                <w:rFonts w:ascii="Verdana" w:hAnsi="Verdana" w:cs="Arial"/>
                <w:color w:val="000000" w:themeColor="text1"/>
                <w:sz w:val="28"/>
                <w:szCs w:val="28"/>
              </w:rPr>
              <w:t xml:space="preserve">How will you create an inclusive learning environment for these students? </w:t>
            </w:r>
          </w:p>
          <w:p w14:paraId="6AB0FA30" w14:textId="77777777" w:rsidR="008F0618" w:rsidRPr="004B2F85" w:rsidRDefault="008F0618" w:rsidP="00984372">
            <w:pPr>
              <w:pStyle w:val="CommentText"/>
              <w:spacing w:before="120" w:after="160" w:line="360" w:lineRule="auto"/>
              <w:rPr>
                <w:rFonts w:ascii="Verdana" w:hAnsi="Verdana" w:cs="Arial"/>
                <w:color w:val="000000" w:themeColor="text1"/>
                <w:sz w:val="28"/>
                <w:szCs w:val="28"/>
              </w:rPr>
            </w:pPr>
          </w:p>
        </w:tc>
      </w:tr>
      <w:tr w:rsidR="005F1BD3" w:rsidRPr="004B2F85" w14:paraId="46FFCD66" w14:textId="77777777" w:rsidTr="00AA7269">
        <w:trPr>
          <w:trHeight w:val="1114"/>
        </w:trPr>
        <w:tc>
          <w:tcPr>
            <w:tcW w:w="3038" w:type="dxa"/>
            <w:gridSpan w:val="3"/>
            <w:tcBorders>
              <w:top w:val="single" w:sz="4" w:space="0" w:color="auto"/>
              <w:left w:val="single" w:sz="4" w:space="0" w:color="auto"/>
              <w:bottom w:val="single" w:sz="4" w:space="0" w:color="auto"/>
              <w:right w:val="single" w:sz="4" w:space="0" w:color="auto"/>
            </w:tcBorders>
            <w:shd w:val="clear" w:color="auto" w:fill="auto"/>
          </w:tcPr>
          <w:p w14:paraId="6441BC82" w14:textId="5C452B40" w:rsidR="000040BA" w:rsidRPr="004B2F85" w:rsidRDefault="008F0618" w:rsidP="00984372">
            <w:pPr>
              <w:pStyle w:val="CommentText"/>
              <w:spacing w:before="120" w:after="160" w:line="360" w:lineRule="auto"/>
              <w:rPr>
                <w:rFonts w:ascii="Verdana" w:hAnsi="Verdana" w:cs="Arial"/>
                <w:color w:val="000000" w:themeColor="text1"/>
                <w:sz w:val="22"/>
                <w:szCs w:val="22"/>
              </w:rPr>
            </w:pPr>
            <w:r w:rsidRPr="6491C10B">
              <w:rPr>
                <w:rFonts w:ascii="Verdana" w:hAnsi="Verdana" w:cs="Arial"/>
                <w:color w:val="000000" w:themeColor="text1"/>
                <w:sz w:val="28"/>
                <w:szCs w:val="28"/>
              </w:rPr>
              <w:t xml:space="preserve">Do any students in your tutorial group have a </w:t>
            </w:r>
            <w:hyperlink r:id="rId18">
              <w:r w:rsidRPr="6491C10B">
                <w:rPr>
                  <w:rStyle w:val="Hyperlink"/>
                  <w:rFonts w:ascii="Verdana" w:hAnsi="Verdana" w:cs="Arial"/>
                  <w:color w:val="000000" w:themeColor="text1"/>
                  <w:sz w:val="28"/>
                  <w:szCs w:val="28"/>
                </w:rPr>
                <w:t>student support plan</w:t>
              </w:r>
            </w:hyperlink>
            <w:r w:rsidRPr="6491C10B">
              <w:rPr>
                <w:rFonts w:ascii="Verdana" w:hAnsi="Verdana" w:cs="Arial"/>
                <w:color w:val="000000" w:themeColor="text1"/>
                <w:sz w:val="28"/>
                <w:szCs w:val="28"/>
              </w:rPr>
              <w:t xml:space="preserve">? If so, how will this </w:t>
            </w:r>
            <w:r w:rsidRPr="6491C10B">
              <w:rPr>
                <w:rFonts w:ascii="Verdana" w:hAnsi="Verdana" w:cs="Arial"/>
                <w:color w:val="000000" w:themeColor="text1"/>
                <w:sz w:val="28"/>
                <w:szCs w:val="28"/>
              </w:rPr>
              <w:lastRenderedPageBreak/>
              <w:t>influence your t</w:t>
            </w:r>
            <w:r w:rsidR="00A31C44" w:rsidRPr="6491C10B">
              <w:rPr>
                <w:rFonts w:ascii="Verdana" w:hAnsi="Verdana" w:cs="Arial"/>
                <w:color w:val="000000" w:themeColor="text1"/>
                <w:sz w:val="28"/>
                <w:szCs w:val="28"/>
              </w:rPr>
              <w:t>utorial planning</w:t>
            </w:r>
            <w:r w:rsidRPr="6491C10B">
              <w:rPr>
                <w:rFonts w:ascii="Verdana" w:hAnsi="Verdana" w:cs="Arial"/>
                <w:color w:val="000000" w:themeColor="text1"/>
                <w:sz w:val="28"/>
                <w:szCs w:val="28"/>
              </w:rPr>
              <w:t>?</w:t>
            </w:r>
          </w:p>
        </w:tc>
        <w:tc>
          <w:tcPr>
            <w:tcW w:w="11279" w:type="dxa"/>
            <w:gridSpan w:val="10"/>
            <w:tcBorders>
              <w:top w:val="single" w:sz="4" w:space="0" w:color="auto"/>
              <w:left w:val="single" w:sz="4" w:space="0" w:color="auto"/>
              <w:bottom w:val="single" w:sz="4" w:space="0" w:color="auto"/>
              <w:right w:val="single" w:sz="4" w:space="0" w:color="auto"/>
            </w:tcBorders>
            <w:shd w:val="clear" w:color="auto" w:fill="auto"/>
          </w:tcPr>
          <w:p w14:paraId="48E9A8DC" w14:textId="77777777" w:rsidR="008F0618" w:rsidRPr="004B2F85" w:rsidRDefault="008F0618" w:rsidP="00984372">
            <w:pPr>
              <w:pStyle w:val="CommentText"/>
              <w:spacing w:before="120" w:after="160" w:line="360" w:lineRule="auto"/>
              <w:rPr>
                <w:rFonts w:ascii="Verdana" w:hAnsi="Verdana" w:cs="Arial"/>
                <w:color w:val="000000" w:themeColor="text1"/>
                <w:sz w:val="22"/>
                <w:szCs w:val="22"/>
              </w:rPr>
            </w:pPr>
          </w:p>
        </w:tc>
      </w:tr>
      <w:tr w:rsidR="005F1BD3" w:rsidRPr="004B2F85" w14:paraId="57C4A2F8" w14:textId="77777777" w:rsidTr="68D9A0E4">
        <w:trPr>
          <w:gridAfter w:val="1"/>
          <w:wAfter w:w="14" w:type="dxa"/>
        </w:trPr>
        <w:tc>
          <w:tcPr>
            <w:tcW w:w="14303" w:type="dxa"/>
            <w:gridSpan w:val="12"/>
            <w:shd w:val="clear" w:color="auto" w:fill="auto"/>
          </w:tcPr>
          <w:p w14:paraId="2407BC04" w14:textId="77777777" w:rsidR="008F0618" w:rsidRPr="004B2F85" w:rsidRDefault="008F0618" w:rsidP="00984372">
            <w:pPr>
              <w:pStyle w:val="CommentText"/>
              <w:numPr>
                <w:ilvl w:val="0"/>
                <w:numId w:val="2"/>
              </w:numPr>
              <w:spacing w:before="120" w:after="160" w:line="360" w:lineRule="auto"/>
              <w:rPr>
                <w:rFonts w:ascii="Verdana" w:hAnsi="Verdana" w:cs="Arial"/>
                <w:b/>
                <w:bCs/>
                <w:color w:val="000000" w:themeColor="text1"/>
                <w:sz w:val="28"/>
                <w:szCs w:val="28"/>
              </w:rPr>
            </w:pPr>
            <w:r w:rsidRPr="6491C10B">
              <w:rPr>
                <w:rFonts w:ascii="Verdana" w:hAnsi="Verdana"/>
                <w:color w:val="000000" w:themeColor="text1"/>
                <w:sz w:val="28"/>
                <w:szCs w:val="28"/>
              </w:rPr>
              <w:br w:type="page"/>
            </w:r>
            <w:r w:rsidRPr="6491C10B">
              <w:rPr>
                <w:rFonts w:ascii="Verdana" w:hAnsi="Verdana" w:cs="Arial"/>
                <w:b/>
                <w:bCs/>
                <w:color w:val="000000" w:themeColor="text1"/>
                <w:sz w:val="28"/>
                <w:szCs w:val="28"/>
              </w:rPr>
              <w:t xml:space="preserve">How will you make use of students’ submitted work to inform your tutorial plans and feedback provision? </w:t>
            </w:r>
          </w:p>
        </w:tc>
      </w:tr>
      <w:tr w:rsidR="005F1BD3" w:rsidRPr="004B2F85" w14:paraId="3E4DA673" w14:textId="77777777" w:rsidTr="68D9A0E4">
        <w:trPr>
          <w:gridAfter w:val="1"/>
          <w:wAfter w:w="14" w:type="dxa"/>
          <w:trHeight w:val="1372"/>
        </w:trPr>
        <w:tc>
          <w:tcPr>
            <w:tcW w:w="14303" w:type="dxa"/>
            <w:gridSpan w:val="12"/>
            <w:shd w:val="clear" w:color="auto" w:fill="auto"/>
          </w:tcPr>
          <w:p w14:paraId="2DACE2CE" w14:textId="350CA1CE" w:rsidR="000040BA" w:rsidRPr="004B2F85" w:rsidRDefault="000040BA" w:rsidP="00984372">
            <w:pPr>
              <w:pStyle w:val="BodyText2"/>
              <w:keepNext/>
              <w:numPr>
                <w:ilvl w:val="0"/>
                <w:numId w:val="3"/>
              </w:numPr>
              <w:spacing w:after="160" w:line="360" w:lineRule="auto"/>
              <w:outlineLvl w:val="3"/>
              <w:rPr>
                <w:rFonts w:ascii="Verdana" w:hAnsi="Verdana" w:cs="Arial"/>
                <w:color w:val="000000" w:themeColor="text1"/>
                <w:sz w:val="28"/>
                <w:szCs w:val="28"/>
              </w:rPr>
            </w:pPr>
            <w:r w:rsidRPr="6491C10B">
              <w:rPr>
                <w:rFonts w:ascii="Verdana" w:hAnsi="Verdana" w:cs="Arial"/>
                <w:color w:val="000000" w:themeColor="text1"/>
                <w:sz w:val="28"/>
                <w:szCs w:val="28"/>
              </w:rPr>
              <w:t>What are your tutorial aims?</w:t>
            </w:r>
          </w:p>
          <w:p w14:paraId="1AD922E6" w14:textId="00B97551" w:rsidR="000040BA" w:rsidRPr="004B2F85" w:rsidRDefault="000040BA" w:rsidP="00984372">
            <w:pPr>
              <w:pStyle w:val="BodyText2"/>
              <w:keepNext/>
              <w:numPr>
                <w:ilvl w:val="0"/>
                <w:numId w:val="3"/>
              </w:numPr>
              <w:spacing w:after="160" w:line="360" w:lineRule="auto"/>
              <w:outlineLvl w:val="3"/>
              <w:rPr>
                <w:rFonts w:ascii="Verdana" w:hAnsi="Verdana" w:cs="Arial"/>
                <w:color w:val="000000" w:themeColor="text1"/>
                <w:sz w:val="28"/>
                <w:szCs w:val="28"/>
              </w:rPr>
            </w:pPr>
            <w:r w:rsidRPr="6491C10B">
              <w:rPr>
                <w:rFonts w:ascii="Verdana" w:hAnsi="Verdana" w:cs="Arial"/>
                <w:color w:val="000000" w:themeColor="text1"/>
                <w:sz w:val="28"/>
                <w:szCs w:val="28"/>
              </w:rPr>
              <w:t xml:space="preserve">What elements of the work did students find easy and/or problematic? </w:t>
            </w:r>
          </w:p>
          <w:p w14:paraId="5C85C317" w14:textId="5104B0AF" w:rsidR="000040BA" w:rsidRPr="004B2F85" w:rsidRDefault="000040BA" w:rsidP="00984372">
            <w:pPr>
              <w:pStyle w:val="BodyText2"/>
              <w:keepNext/>
              <w:numPr>
                <w:ilvl w:val="0"/>
                <w:numId w:val="3"/>
              </w:numPr>
              <w:spacing w:after="160" w:line="360" w:lineRule="auto"/>
              <w:outlineLvl w:val="3"/>
              <w:rPr>
                <w:rFonts w:ascii="Verdana" w:hAnsi="Verdana" w:cs="Arial"/>
                <w:color w:val="000000" w:themeColor="text1"/>
                <w:sz w:val="28"/>
                <w:szCs w:val="28"/>
              </w:rPr>
            </w:pPr>
            <w:r w:rsidRPr="6491C10B">
              <w:rPr>
                <w:rFonts w:ascii="Verdana" w:hAnsi="Verdana" w:cs="Arial"/>
                <w:color w:val="000000" w:themeColor="text1"/>
                <w:sz w:val="28"/>
                <w:szCs w:val="28"/>
              </w:rPr>
              <w:t xml:space="preserve">Did their work meet your expectations? </w:t>
            </w:r>
          </w:p>
          <w:p w14:paraId="129A236C" w14:textId="0115A69F" w:rsidR="000040BA" w:rsidRPr="004B2F85" w:rsidRDefault="000040BA" w:rsidP="00984372">
            <w:pPr>
              <w:pStyle w:val="BodyText2"/>
              <w:keepNext/>
              <w:numPr>
                <w:ilvl w:val="0"/>
                <w:numId w:val="3"/>
              </w:numPr>
              <w:spacing w:after="160" w:line="360" w:lineRule="auto"/>
              <w:outlineLvl w:val="3"/>
              <w:rPr>
                <w:rFonts w:ascii="Verdana" w:hAnsi="Verdana" w:cs="Arial"/>
                <w:color w:val="000000" w:themeColor="text1"/>
                <w:sz w:val="28"/>
                <w:szCs w:val="28"/>
              </w:rPr>
            </w:pPr>
            <w:r w:rsidRPr="6491C10B">
              <w:rPr>
                <w:rFonts w:ascii="Verdana" w:hAnsi="Verdana" w:cs="Arial"/>
                <w:color w:val="000000" w:themeColor="text1"/>
                <w:sz w:val="28"/>
                <w:szCs w:val="28"/>
              </w:rPr>
              <w:t>How</w:t>
            </w:r>
            <w:r w:rsidR="00B71394" w:rsidRPr="6491C10B">
              <w:rPr>
                <w:rFonts w:ascii="Verdana" w:hAnsi="Verdana" w:cs="Arial"/>
                <w:color w:val="000000" w:themeColor="text1"/>
                <w:sz w:val="28"/>
                <w:szCs w:val="28"/>
              </w:rPr>
              <w:t xml:space="preserve"> </w:t>
            </w:r>
            <w:r w:rsidRPr="6491C10B">
              <w:rPr>
                <w:rFonts w:ascii="Verdana" w:hAnsi="Verdana" w:cs="Arial"/>
                <w:color w:val="000000" w:themeColor="text1"/>
                <w:sz w:val="28"/>
                <w:szCs w:val="28"/>
              </w:rPr>
              <w:t>do you plan to provide your students with feedback?</w:t>
            </w:r>
          </w:p>
        </w:tc>
      </w:tr>
      <w:tr w:rsidR="005F1BD3" w:rsidRPr="004B2F85" w14:paraId="3304C7D7" w14:textId="77777777" w:rsidTr="68D9A0E4">
        <w:trPr>
          <w:gridAfter w:val="1"/>
          <w:wAfter w:w="14" w:type="dxa"/>
        </w:trPr>
        <w:tc>
          <w:tcPr>
            <w:tcW w:w="14303" w:type="dxa"/>
            <w:gridSpan w:val="12"/>
            <w:shd w:val="clear" w:color="auto" w:fill="auto"/>
          </w:tcPr>
          <w:p w14:paraId="0096C4B3" w14:textId="7F84A59D" w:rsidR="008F0618" w:rsidRPr="004B2F85" w:rsidRDefault="008F0618" w:rsidP="00984372">
            <w:pPr>
              <w:pStyle w:val="BodyText2"/>
              <w:keepNext/>
              <w:numPr>
                <w:ilvl w:val="0"/>
                <w:numId w:val="2"/>
              </w:numPr>
              <w:spacing w:after="160" w:line="360" w:lineRule="auto"/>
              <w:outlineLvl w:val="3"/>
              <w:rPr>
                <w:rFonts w:ascii="Verdana" w:hAnsi="Verdana" w:cs="Arial"/>
                <w:b/>
                <w:bCs/>
                <w:color w:val="000000" w:themeColor="text1"/>
                <w:sz w:val="28"/>
                <w:szCs w:val="28"/>
              </w:rPr>
            </w:pPr>
            <w:r w:rsidRPr="68D9A0E4">
              <w:rPr>
                <w:rFonts w:ascii="Verdana" w:hAnsi="Verdana" w:cs="Arial"/>
                <w:b/>
                <w:bCs/>
                <w:color w:val="000000" w:themeColor="text1"/>
                <w:sz w:val="28"/>
                <w:szCs w:val="28"/>
              </w:rPr>
              <w:t xml:space="preserve">Briefly describe what your students should be able to do by the end of the tutorial – these are often expressed in the form of ‘intended </w:t>
            </w:r>
            <w:hyperlink r:id="rId19">
              <w:r w:rsidRPr="68D9A0E4">
                <w:rPr>
                  <w:rStyle w:val="Hyperlink"/>
                  <w:rFonts w:ascii="Verdana" w:hAnsi="Verdana" w:cs="Arial"/>
                  <w:b/>
                  <w:bCs/>
                  <w:color w:val="000000" w:themeColor="text1"/>
                  <w:sz w:val="28"/>
                  <w:szCs w:val="28"/>
                </w:rPr>
                <w:t>learning outcomes</w:t>
              </w:r>
            </w:hyperlink>
            <w:r w:rsidRPr="68D9A0E4">
              <w:rPr>
                <w:rFonts w:ascii="Verdana" w:hAnsi="Verdana" w:cs="Arial"/>
                <w:b/>
                <w:bCs/>
                <w:color w:val="000000" w:themeColor="text1"/>
                <w:sz w:val="28"/>
                <w:szCs w:val="28"/>
              </w:rPr>
              <w:t xml:space="preserve">’ (ILOs). A small number of ILOs is appropriate for an individual tutorial: </w:t>
            </w:r>
          </w:p>
        </w:tc>
      </w:tr>
      <w:tr w:rsidR="005F1BD3" w:rsidRPr="004B2F85" w14:paraId="411FC4D2" w14:textId="77777777" w:rsidTr="00AA7269">
        <w:trPr>
          <w:gridAfter w:val="1"/>
          <w:wAfter w:w="14" w:type="dxa"/>
          <w:trHeight w:val="689"/>
        </w:trPr>
        <w:tc>
          <w:tcPr>
            <w:tcW w:w="14303" w:type="dxa"/>
            <w:gridSpan w:val="12"/>
            <w:tcBorders>
              <w:top w:val="single" w:sz="4" w:space="0" w:color="auto"/>
              <w:left w:val="single" w:sz="4" w:space="0" w:color="auto"/>
              <w:bottom w:val="single" w:sz="4" w:space="0" w:color="auto"/>
              <w:right w:val="single" w:sz="4" w:space="0" w:color="auto"/>
            </w:tcBorders>
            <w:shd w:val="clear" w:color="auto" w:fill="auto"/>
          </w:tcPr>
          <w:p w14:paraId="7F5BF593" w14:textId="62FBBFB5" w:rsidR="008F0618" w:rsidRPr="00AA7269" w:rsidRDefault="008F0618" w:rsidP="00984372">
            <w:pPr>
              <w:pStyle w:val="CommentText"/>
              <w:numPr>
                <w:ilvl w:val="0"/>
                <w:numId w:val="1"/>
              </w:numPr>
              <w:spacing w:before="120" w:after="160" w:line="360" w:lineRule="auto"/>
              <w:rPr>
                <w:rFonts w:ascii="Verdana" w:hAnsi="Verdana" w:cs="Arial"/>
                <w:color w:val="000000" w:themeColor="text1"/>
                <w:sz w:val="28"/>
                <w:szCs w:val="28"/>
              </w:rPr>
            </w:pPr>
            <w:r w:rsidRPr="00AA7269">
              <w:rPr>
                <w:rFonts w:ascii="Verdana" w:hAnsi="Verdana" w:cs="Arial"/>
                <w:color w:val="000000" w:themeColor="text1"/>
                <w:sz w:val="28"/>
                <w:szCs w:val="28"/>
              </w:rPr>
              <w:t>ILO1</w:t>
            </w:r>
          </w:p>
          <w:p w14:paraId="54CBFCA5" w14:textId="4EECCC99" w:rsidR="00A31C44" w:rsidRPr="00AA7269" w:rsidRDefault="008F0618" w:rsidP="00984372">
            <w:pPr>
              <w:pStyle w:val="CommentText"/>
              <w:numPr>
                <w:ilvl w:val="0"/>
                <w:numId w:val="1"/>
              </w:numPr>
              <w:spacing w:before="120" w:after="160" w:line="360" w:lineRule="auto"/>
              <w:rPr>
                <w:rFonts w:ascii="Verdana" w:hAnsi="Verdana" w:cs="Arial"/>
                <w:color w:val="000000" w:themeColor="text1"/>
                <w:sz w:val="28"/>
                <w:szCs w:val="28"/>
              </w:rPr>
            </w:pPr>
            <w:r w:rsidRPr="00AA7269">
              <w:rPr>
                <w:rFonts w:ascii="Verdana" w:hAnsi="Verdana" w:cs="Arial"/>
                <w:color w:val="000000" w:themeColor="text1"/>
                <w:sz w:val="28"/>
                <w:szCs w:val="28"/>
              </w:rPr>
              <w:lastRenderedPageBreak/>
              <w:t xml:space="preserve">ILO2 </w:t>
            </w:r>
          </w:p>
          <w:p w14:paraId="5839EC01" w14:textId="649912A2" w:rsidR="000040BA" w:rsidRPr="004B2F85" w:rsidRDefault="008F0618" w:rsidP="00984372">
            <w:pPr>
              <w:pStyle w:val="CommentText"/>
              <w:numPr>
                <w:ilvl w:val="0"/>
                <w:numId w:val="1"/>
              </w:numPr>
              <w:spacing w:before="120" w:after="160" w:line="360" w:lineRule="auto"/>
              <w:rPr>
                <w:rFonts w:ascii="Verdana" w:hAnsi="Verdana" w:cs="Arial"/>
                <w:color w:val="000000" w:themeColor="text1"/>
                <w:sz w:val="28"/>
                <w:szCs w:val="28"/>
              </w:rPr>
            </w:pPr>
            <w:r w:rsidRPr="00AA7269">
              <w:rPr>
                <w:rFonts w:ascii="Verdana" w:hAnsi="Verdana" w:cs="Arial"/>
                <w:color w:val="000000" w:themeColor="text1"/>
                <w:sz w:val="28"/>
                <w:szCs w:val="28"/>
              </w:rPr>
              <w:t>ILO3</w:t>
            </w:r>
          </w:p>
        </w:tc>
      </w:tr>
      <w:tr w:rsidR="005F1BD3" w:rsidRPr="004B2F85" w14:paraId="5E1F4720" w14:textId="77777777" w:rsidTr="68D9A0E4">
        <w:trPr>
          <w:gridAfter w:val="1"/>
          <w:wAfter w:w="14" w:type="dxa"/>
          <w:trHeight w:val="1145"/>
        </w:trPr>
        <w:tc>
          <w:tcPr>
            <w:tcW w:w="14303" w:type="dxa"/>
            <w:gridSpan w:val="12"/>
            <w:shd w:val="clear" w:color="auto" w:fill="auto"/>
          </w:tcPr>
          <w:p w14:paraId="7ACE79B0" w14:textId="77777777" w:rsidR="008F0618" w:rsidRPr="004B2F85" w:rsidRDefault="008F0618" w:rsidP="00984372">
            <w:pPr>
              <w:pStyle w:val="ListParagraph"/>
              <w:numPr>
                <w:ilvl w:val="0"/>
                <w:numId w:val="2"/>
              </w:numPr>
              <w:spacing w:before="120" w:after="160" w:line="360" w:lineRule="auto"/>
              <w:rPr>
                <w:rFonts w:ascii="Verdana" w:hAnsi="Verdana" w:cs="Arial"/>
                <w:b/>
                <w:bCs/>
                <w:color w:val="000000" w:themeColor="text1"/>
                <w:sz w:val="28"/>
                <w:szCs w:val="28"/>
              </w:rPr>
            </w:pPr>
            <w:r w:rsidRPr="6491C10B">
              <w:rPr>
                <w:rFonts w:ascii="Verdana" w:hAnsi="Verdana" w:cs="Arial"/>
                <w:b/>
                <w:bCs/>
                <w:color w:val="000000" w:themeColor="text1"/>
                <w:sz w:val="28"/>
                <w:szCs w:val="28"/>
              </w:rPr>
              <w:lastRenderedPageBreak/>
              <w:t>What types of activities do you have planned for the tutorial? How do these relate to your students’ learning needs and the tutorial ILOs?</w:t>
            </w:r>
          </w:p>
        </w:tc>
      </w:tr>
      <w:tr w:rsidR="005F1BD3" w:rsidRPr="004B2F85" w14:paraId="4DE9072A" w14:textId="77777777" w:rsidTr="68D9A0E4">
        <w:trPr>
          <w:gridAfter w:val="1"/>
          <w:wAfter w:w="14" w:type="dxa"/>
          <w:trHeight w:val="1942"/>
        </w:trPr>
        <w:tc>
          <w:tcPr>
            <w:tcW w:w="1845" w:type="dxa"/>
            <w:shd w:val="clear" w:color="auto" w:fill="auto"/>
          </w:tcPr>
          <w:p w14:paraId="76D4758A" w14:textId="77777777" w:rsidR="00A31C44" w:rsidRPr="004B2F85" w:rsidRDefault="000040BA" w:rsidP="00984372">
            <w:pPr>
              <w:spacing w:before="120" w:line="360" w:lineRule="auto"/>
              <w:rPr>
                <w:rFonts w:ascii="Verdana" w:hAnsi="Verdana" w:cs="Arial"/>
                <w:color w:val="000000" w:themeColor="text1"/>
                <w:sz w:val="28"/>
                <w:szCs w:val="28"/>
              </w:rPr>
            </w:pPr>
            <w:r w:rsidRPr="6491C10B">
              <w:rPr>
                <w:rFonts w:ascii="Verdana" w:hAnsi="Verdana" w:cs="Arial"/>
                <w:color w:val="000000" w:themeColor="text1"/>
                <w:sz w:val="28"/>
                <w:szCs w:val="28"/>
              </w:rPr>
              <w:t>Activities:</w:t>
            </w:r>
          </w:p>
          <w:p w14:paraId="49258690" w14:textId="77777777" w:rsidR="000040BA" w:rsidRPr="004B2F85" w:rsidRDefault="000040BA" w:rsidP="00984372">
            <w:pPr>
              <w:spacing w:before="120" w:line="360" w:lineRule="auto"/>
              <w:rPr>
                <w:rFonts w:ascii="Verdana" w:hAnsi="Verdana" w:cs="Arial"/>
                <w:color w:val="000000" w:themeColor="text1"/>
                <w:sz w:val="28"/>
                <w:szCs w:val="28"/>
              </w:rPr>
            </w:pPr>
            <w:r w:rsidRPr="6491C10B">
              <w:rPr>
                <w:rFonts w:ascii="Verdana" w:hAnsi="Verdana" w:cs="Arial"/>
                <w:color w:val="000000" w:themeColor="text1"/>
                <w:sz w:val="28"/>
                <w:szCs w:val="28"/>
              </w:rPr>
              <w:t>Approx. timings:</w:t>
            </w:r>
          </w:p>
          <w:p w14:paraId="4C96A37A" w14:textId="19927F3A" w:rsidR="000040BA" w:rsidRPr="004B2F85" w:rsidRDefault="000040BA" w:rsidP="00984372">
            <w:pPr>
              <w:spacing w:before="120" w:line="360" w:lineRule="auto"/>
              <w:rPr>
                <w:rFonts w:ascii="Verdana" w:hAnsi="Verdana" w:cs="Arial"/>
                <w:color w:val="000000" w:themeColor="text1"/>
                <w:sz w:val="28"/>
                <w:szCs w:val="28"/>
              </w:rPr>
            </w:pPr>
            <w:r w:rsidRPr="6491C10B">
              <w:rPr>
                <w:rFonts w:ascii="Verdana" w:hAnsi="Verdana" w:cs="Arial"/>
                <w:color w:val="000000" w:themeColor="text1"/>
                <w:sz w:val="28"/>
                <w:szCs w:val="28"/>
              </w:rPr>
              <w:t>Resources needed:</w:t>
            </w:r>
          </w:p>
        </w:tc>
        <w:tc>
          <w:tcPr>
            <w:tcW w:w="3712" w:type="dxa"/>
            <w:gridSpan w:val="4"/>
            <w:shd w:val="clear" w:color="auto" w:fill="auto"/>
          </w:tcPr>
          <w:p w14:paraId="5DEA32D2" w14:textId="77777777" w:rsidR="008F0618" w:rsidRPr="004B2F85" w:rsidRDefault="008F0618" w:rsidP="00984372">
            <w:pPr>
              <w:spacing w:before="120" w:line="360" w:lineRule="auto"/>
              <w:rPr>
                <w:rFonts w:ascii="Verdana" w:hAnsi="Verdana" w:cs="Arial"/>
                <w:color w:val="000000" w:themeColor="text1"/>
                <w:sz w:val="28"/>
                <w:szCs w:val="28"/>
              </w:rPr>
            </w:pPr>
          </w:p>
          <w:p w14:paraId="7CAC7BD3" w14:textId="77777777" w:rsidR="008F0618" w:rsidRPr="004B2F85" w:rsidRDefault="008F0618" w:rsidP="00984372">
            <w:pPr>
              <w:spacing w:before="120" w:line="360" w:lineRule="auto"/>
              <w:rPr>
                <w:rFonts w:ascii="Verdana" w:hAnsi="Verdana" w:cs="Arial"/>
                <w:color w:val="000000" w:themeColor="text1"/>
                <w:sz w:val="28"/>
                <w:szCs w:val="28"/>
              </w:rPr>
            </w:pPr>
          </w:p>
          <w:p w14:paraId="69F4DBB6" w14:textId="77777777" w:rsidR="008F0618" w:rsidRPr="004B2F85" w:rsidRDefault="008F0618" w:rsidP="00984372">
            <w:pPr>
              <w:spacing w:before="120" w:line="360" w:lineRule="auto"/>
              <w:rPr>
                <w:rFonts w:ascii="Verdana" w:hAnsi="Verdana" w:cs="Arial"/>
                <w:color w:val="000000" w:themeColor="text1"/>
                <w:sz w:val="28"/>
                <w:szCs w:val="28"/>
              </w:rPr>
            </w:pPr>
          </w:p>
          <w:p w14:paraId="719DD53E" w14:textId="77777777" w:rsidR="008F0618" w:rsidRPr="004B2F85" w:rsidRDefault="008F0618" w:rsidP="00984372">
            <w:pPr>
              <w:spacing w:before="120" w:line="360" w:lineRule="auto"/>
              <w:rPr>
                <w:rFonts w:ascii="Verdana" w:hAnsi="Verdana" w:cs="Arial"/>
                <w:color w:val="000000" w:themeColor="text1"/>
                <w:sz w:val="28"/>
                <w:szCs w:val="28"/>
              </w:rPr>
            </w:pPr>
          </w:p>
        </w:tc>
        <w:tc>
          <w:tcPr>
            <w:tcW w:w="3402" w:type="dxa"/>
            <w:gridSpan w:val="3"/>
            <w:shd w:val="clear" w:color="auto" w:fill="auto"/>
          </w:tcPr>
          <w:p w14:paraId="4F0A9C97" w14:textId="77777777" w:rsidR="008F0618" w:rsidRPr="004B2F85" w:rsidRDefault="008F0618" w:rsidP="00984372">
            <w:pPr>
              <w:spacing w:before="120" w:line="360" w:lineRule="auto"/>
              <w:rPr>
                <w:rFonts w:ascii="Verdana" w:hAnsi="Verdana" w:cs="Arial"/>
                <w:color w:val="000000" w:themeColor="text1"/>
                <w:sz w:val="28"/>
                <w:szCs w:val="28"/>
              </w:rPr>
            </w:pPr>
          </w:p>
        </w:tc>
        <w:tc>
          <w:tcPr>
            <w:tcW w:w="3119" w:type="dxa"/>
            <w:gridSpan w:val="3"/>
          </w:tcPr>
          <w:p w14:paraId="65262A70" w14:textId="77777777" w:rsidR="008F0618" w:rsidRPr="004B2F85" w:rsidRDefault="008F0618" w:rsidP="00984372">
            <w:pPr>
              <w:spacing w:before="120" w:line="360" w:lineRule="auto"/>
              <w:rPr>
                <w:rFonts w:ascii="Verdana" w:hAnsi="Verdana" w:cs="Arial"/>
                <w:color w:val="000000" w:themeColor="text1"/>
                <w:sz w:val="28"/>
                <w:szCs w:val="28"/>
              </w:rPr>
            </w:pPr>
          </w:p>
        </w:tc>
        <w:tc>
          <w:tcPr>
            <w:tcW w:w="2225" w:type="dxa"/>
            <w:shd w:val="clear" w:color="auto" w:fill="auto"/>
          </w:tcPr>
          <w:p w14:paraId="698F5F8D" w14:textId="77777777" w:rsidR="00A31C44" w:rsidRPr="004B2F85" w:rsidRDefault="00A31C44" w:rsidP="00984372">
            <w:pPr>
              <w:spacing w:before="120" w:line="360" w:lineRule="auto"/>
              <w:rPr>
                <w:rFonts w:ascii="Verdana" w:hAnsi="Verdana" w:cs="Arial"/>
                <w:color w:val="000000" w:themeColor="text1"/>
                <w:sz w:val="28"/>
                <w:szCs w:val="28"/>
              </w:rPr>
            </w:pPr>
          </w:p>
          <w:p w14:paraId="043705E0" w14:textId="453FDA8C" w:rsidR="00A31C44" w:rsidRPr="004B2F85" w:rsidRDefault="00A31C44" w:rsidP="00984372">
            <w:pPr>
              <w:spacing w:before="120" w:line="360" w:lineRule="auto"/>
              <w:rPr>
                <w:rFonts w:ascii="Verdana" w:hAnsi="Verdana" w:cs="Arial"/>
                <w:color w:val="000000" w:themeColor="text1"/>
                <w:sz w:val="28"/>
                <w:szCs w:val="28"/>
              </w:rPr>
            </w:pPr>
          </w:p>
        </w:tc>
      </w:tr>
      <w:tr w:rsidR="005F1BD3" w:rsidRPr="004B2F85" w14:paraId="38B59478" w14:textId="77777777" w:rsidTr="68D9A0E4">
        <w:trPr>
          <w:trHeight w:val="832"/>
        </w:trPr>
        <w:tc>
          <w:tcPr>
            <w:tcW w:w="14317" w:type="dxa"/>
            <w:gridSpan w:val="13"/>
            <w:shd w:val="clear" w:color="auto" w:fill="auto"/>
          </w:tcPr>
          <w:p w14:paraId="7FC4B736" w14:textId="62A2FF00" w:rsidR="008F0618" w:rsidRPr="004B2F85" w:rsidRDefault="008F0618" w:rsidP="00984372">
            <w:pPr>
              <w:pStyle w:val="ListParagraph"/>
              <w:numPr>
                <w:ilvl w:val="0"/>
                <w:numId w:val="2"/>
              </w:numPr>
              <w:spacing w:before="120" w:after="160" w:line="360" w:lineRule="auto"/>
              <w:rPr>
                <w:rFonts w:ascii="Verdana" w:hAnsi="Verdana" w:cs="Arial"/>
                <w:b/>
                <w:bCs/>
                <w:color w:val="000000" w:themeColor="text1"/>
                <w:sz w:val="28"/>
                <w:szCs w:val="28"/>
              </w:rPr>
            </w:pPr>
            <w:bookmarkStart w:id="1" w:name="_Section_B:_Module"/>
            <w:bookmarkStart w:id="2" w:name="_Section_B:_Reflective"/>
            <w:bookmarkEnd w:id="1"/>
            <w:bookmarkEnd w:id="2"/>
            <w:r w:rsidRPr="6491C10B">
              <w:rPr>
                <w:rFonts w:ascii="Verdana" w:hAnsi="Verdana" w:cs="Arial"/>
                <w:b/>
                <w:bCs/>
                <w:color w:val="000000" w:themeColor="text1"/>
                <w:sz w:val="28"/>
                <w:szCs w:val="28"/>
              </w:rPr>
              <w:t xml:space="preserve">Use the space below to make notes during or after the tutorial (you may find these notes useful to inform your termly </w:t>
            </w:r>
            <w:proofErr w:type="spellStart"/>
            <w:r w:rsidRPr="6491C10B">
              <w:rPr>
                <w:rFonts w:ascii="Verdana" w:hAnsi="Verdana" w:cs="Arial"/>
                <w:b/>
                <w:bCs/>
                <w:color w:val="000000" w:themeColor="text1"/>
                <w:sz w:val="28"/>
                <w:szCs w:val="28"/>
              </w:rPr>
              <w:t>OxCORT</w:t>
            </w:r>
            <w:proofErr w:type="spellEnd"/>
            <w:r w:rsidRPr="6491C10B">
              <w:rPr>
                <w:rFonts w:ascii="Verdana" w:hAnsi="Verdana" w:cs="Arial"/>
                <w:b/>
                <w:bCs/>
                <w:color w:val="000000" w:themeColor="text1"/>
                <w:sz w:val="28"/>
                <w:szCs w:val="28"/>
              </w:rPr>
              <w:t xml:space="preserve"> report</w:t>
            </w:r>
            <w:r w:rsidR="00AA498E">
              <w:rPr>
                <w:rFonts w:ascii="Verdana" w:hAnsi="Verdana" w:cs="Arial"/>
                <w:b/>
                <w:bCs/>
                <w:color w:val="000000" w:themeColor="text1"/>
                <w:sz w:val="28"/>
                <w:szCs w:val="28"/>
              </w:rPr>
              <w:t xml:space="preserve">, </w:t>
            </w:r>
            <w:r w:rsidRPr="6491C10B">
              <w:rPr>
                <w:rFonts w:ascii="Verdana" w:hAnsi="Verdana" w:cs="Arial"/>
                <w:b/>
                <w:bCs/>
                <w:color w:val="000000" w:themeColor="text1"/>
                <w:sz w:val="28"/>
                <w:szCs w:val="28"/>
              </w:rPr>
              <w:t xml:space="preserve">for example, comments on the quality of students’ submitted work, their level of engagement during the tutorial </w:t>
            </w:r>
            <w:proofErr w:type="spellStart"/>
            <w:r w:rsidRPr="6491C10B">
              <w:rPr>
                <w:rFonts w:ascii="Verdana" w:hAnsi="Verdana" w:cs="Arial"/>
                <w:b/>
                <w:bCs/>
                <w:color w:val="000000" w:themeColor="text1"/>
                <w:sz w:val="28"/>
                <w:szCs w:val="28"/>
              </w:rPr>
              <w:t>etc</w:t>
            </w:r>
            <w:proofErr w:type="spellEnd"/>
            <w:r w:rsidRPr="6491C10B">
              <w:rPr>
                <w:rFonts w:ascii="Verdana" w:hAnsi="Verdana" w:cs="Arial"/>
                <w:b/>
                <w:bCs/>
                <w:color w:val="000000" w:themeColor="text1"/>
                <w:sz w:val="28"/>
                <w:szCs w:val="28"/>
              </w:rPr>
              <w:t>)</w:t>
            </w:r>
          </w:p>
        </w:tc>
      </w:tr>
      <w:tr w:rsidR="00B71394" w:rsidRPr="004B2F85" w14:paraId="482B29E8" w14:textId="77777777" w:rsidTr="68D9A0E4">
        <w:trPr>
          <w:trHeight w:val="558"/>
        </w:trPr>
        <w:tc>
          <w:tcPr>
            <w:tcW w:w="2386" w:type="dxa"/>
            <w:gridSpan w:val="2"/>
            <w:shd w:val="clear" w:color="auto" w:fill="auto"/>
          </w:tcPr>
          <w:p w14:paraId="362A8AF4" w14:textId="77777777" w:rsidR="00B71394" w:rsidRPr="004B2F85" w:rsidRDefault="00B71394" w:rsidP="00984372">
            <w:pPr>
              <w:spacing w:before="120" w:line="360" w:lineRule="auto"/>
              <w:rPr>
                <w:rFonts w:ascii="Verdana" w:hAnsi="Verdana" w:cs="Arial"/>
                <w:b/>
                <w:bCs/>
                <w:color w:val="000000" w:themeColor="text1"/>
                <w:sz w:val="28"/>
                <w:szCs w:val="28"/>
              </w:rPr>
            </w:pPr>
            <w:r w:rsidRPr="6491C10B">
              <w:rPr>
                <w:rFonts w:ascii="Verdana" w:hAnsi="Verdana" w:cs="Arial"/>
                <w:b/>
                <w:bCs/>
                <w:color w:val="000000" w:themeColor="text1"/>
                <w:sz w:val="28"/>
                <w:szCs w:val="28"/>
              </w:rPr>
              <w:lastRenderedPageBreak/>
              <w:t>Student 1</w:t>
            </w:r>
          </w:p>
          <w:p w14:paraId="692066AD" w14:textId="77777777" w:rsidR="00B71394" w:rsidRPr="004B2F85" w:rsidRDefault="00B71394" w:rsidP="00984372">
            <w:pPr>
              <w:spacing w:before="120" w:line="360" w:lineRule="auto"/>
              <w:rPr>
                <w:rFonts w:ascii="Verdana" w:hAnsi="Verdana" w:cs="Arial"/>
                <w:b/>
                <w:bCs/>
                <w:color w:val="000000" w:themeColor="text1"/>
                <w:sz w:val="28"/>
                <w:szCs w:val="28"/>
              </w:rPr>
            </w:pPr>
          </w:p>
          <w:p w14:paraId="71A73720" w14:textId="5F375763" w:rsidR="00B71394" w:rsidRPr="004B2F85" w:rsidRDefault="00B71394" w:rsidP="00984372">
            <w:pPr>
              <w:spacing w:before="120" w:line="360" w:lineRule="auto"/>
              <w:rPr>
                <w:rFonts w:ascii="Verdana" w:hAnsi="Verdana" w:cs="Arial"/>
                <w:b/>
                <w:bCs/>
                <w:color w:val="000000" w:themeColor="text1"/>
                <w:sz w:val="28"/>
                <w:szCs w:val="28"/>
              </w:rPr>
            </w:pPr>
          </w:p>
        </w:tc>
        <w:tc>
          <w:tcPr>
            <w:tcW w:w="2386" w:type="dxa"/>
            <w:gridSpan w:val="2"/>
            <w:shd w:val="clear" w:color="auto" w:fill="auto"/>
          </w:tcPr>
          <w:p w14:paraId="1D4C6DA9" w14:textId="00E9D43C" w:rsidR="00B71394" w:rsidRPr="004B2F85" w:rsidRDefault="00B71394" w:rsidP="00984372">
            <w:pPr>
              <w:spacing w:before="120" w:line="360" w:lineRule="auto"/>
              <w:rPr>
                <w:rFonts w:ascii="Verdana" w:hAnsi="Verdana" w:cs="Arial"/>
                <w:b/>
                <w:bCs/>
                <w:color w:val="000000" w:themeColor="text1"/>
                <w:sz w:val="28"/>
                <w:szCs w:val="28"/>
              </w:rPr>
            </w:pPr>
            <w:r w:rsidRPr="6491C10B">
              <w:rPr>
                <w:rFonts w:ascii="Verdana" w:hAnsi="Verdana" w:cs="Arial"/>
                <w:b/>
                <w:bCs/>
                <w:color w:val="000000" w:themeColor="text1"/>
                <w:sz w:val="28"/>
                <w:szCs w:val="28"/>
              </w:rPr>
              <w:t>Student 2</w:t>
            </w:r>
          </w:p>
        </w:tc>
        <w:tc>
          <w:tcPr>
            <w:tcW w:w="2386" w:type="dxa"/>
            <w:gridSpan w:val="2"/>
            <w:shd w:val="clear" w:color="auto" w:fill="auto"/>
          </w:tcPr>
          <w:p w14:paraId="4BB40861" w14:textId="43B7702D" w:rsidR="00B71394" w:rsidRPr="004B2F85" w:rsidRDefault="00B71394" w:rsidP="00984372">
            <w:pPr>
              <w:spacing w:before="120" w:line="360" w:lineRule="auto"/>
              <w:rPr>
                <w:rFonts w:ascii="Verdana" w:hAnsi="Verdana" w:cs="Arial"/>
                <w:b/>
                <w:bCs/>
                <w:color w:val="000000" w:themeColor="text1"/>
                <w:sz w:val="28"/>
                <w:szCs w:val="28"/>
              </w:rPr>
            </w:pPr>
            <w:r w:rsidRPr="6491C10B">
              <w:rPr>
                <w:rFonts w:ascii="Verdana" w:hAnsi="Verdana" w:cs="Arial"/>
                <w:b/>
                <w:bCs/>
                <w:color w:val="000000" w:themeColor="text1"/>
                <w:sz w:val="28"/>
                <w:szCs w:val="28"/>
              </w:rPr>
              <w:t>Student 3</w:t>
            </w:r>
          </w:p>
        </w:tc>
        <w:tc>
          <w:tcPr>
            <w:tcW w:w="2386" w:type="dxa"/>
            <w:gridSpan w:val="3"/>
            <w:shd w:val="clear" w:color="auto" w:fill="auto"/>
          </w:tcPr>
          <w:p w14:paraId="3CD4AEBF" w14:textId="3CC63DF2" w:rsidR="00B71394" w:rsidRPr="004B2F85" w:rsidRDefault="00B71394" w:rsidP="00984372">
            <w:pPr>
              <w:spacing w:before="120" w:line="360" w:lineRule="auto"/>
              <w:rPr>
                <w:rFonts w:ascii="Verdana" w:hAnsi="Verdana" w:cs="Arial"/>
                <w:b/>
                <w:bCs/>
                <w:color w:val="000000" w:themeColor="text1"/>
                <w:sz w:val="28"/>
                <w:szCs w:val="28"/>
              </w:rPr>
            </w:pPr>
            <w:r w:rsidRPr="6491C10B">
              <w:rPr>
                <w:rFonts w:ascii="Verdana" w:hAnsi="Verdana" w:cs="Arial"/>
                <w:b/>
                <w:bCs/>
                <w:color w:val="000000" w:themeColor="text1"/>
                <w:sz w:val="28"/>
                <w:szCs w:val="28"/>
              </w:rPr>
              <w:t>Student 4</w:t>
            </w:r>
          </w:p>
        </w:tc>
        <w:tc>
          <w:tcPr>
            <w:tcW w:w="2386" w:type="dxa"/>
            <w:shd w:val="clear" w:color="auto" w:fill="auto"/>
          </w:tcPr>
          <w:p w14:paraId="4640A915" w14:textId="54B0F1E7" w:rsidR="00B71394" w:rsidRPr="004B2F85" w:rsidRDefault="00B71394" w:rsidP="00984372">
            <w:pPr>
              <w:spacing w:before="120" w:line="360" w:lineRule="auto"/>
              <w:rPr>
                <w:rFonts w:ascii="Verdana" w:hAnsi="Verdana" w:cs="Arial"/>
                <w:b/>
                <w:bCs/>
                <w:color w:val="000000" w:themeColor="text1"/>
                <w:sz w:val="28"/>
                <w:szCs w:val="28"/>
              </w:rPr>
            </w:pPr>
            <w:r w:rsidRPr="6491C10B">
              <w:rPr>
                <w:rFonts w:ascii="Verdana" w:hAnsi="Verdana" w:cs="Arial"/>
                <w:b/>
                <w:bCs/>
                <w:color w:val="000000" w:themeColor="text1"/>
                <w:sz w:val="28"/>
                <w:szCs w:val="28"/>
              </w:rPr>
              <w:t>Student 5</w:t>
            </w:r>
          </w:p>
        </w:tc>
        <w:tc>
          <w:tcPr>
            <w:tcW w:w="2387" w:type="dxa"/>
            <w:gridSpan w:val="3"/>
            <w:shd w:val="clear" w:color="auto" w:fill="auto"/>
          </w:tcPr>
          <w:p w14:paraId="2B9D2F45" w14:textId="73723EA6" w:rsidR="00B71394" w:rsidRPr="004B2F85" w:rsidRDefault="00B71394" w:rsidP="00984372">
            <w:pPr>
              <w:spacing w:before="120" w:line="360" w:lineRule="auto"/>
              <w:rPr>
                <w:rFonts w:ascii="Verdana" w:hAnsi="Verdana" w:cs="Arial"/>
                <w:b/>
                <w:bCs/>
                <w:color w:val="000000" w:themeColor="text1"/>
                <w:sz w:val="28"/>
                <w:szCs w:val="28"/>
              </w:rPr>
            </w:pPr>
            <w:r w:rsidRPr="6491C10B">
              <w:rPr>
                <w:rFonts w:ascii="Verdana" w:hAnsi="Verdana" w:cs="Arial"/>
                <w:b/>
                <w:bCs/>
                <w:color w:val="000000" w:themeColor="text1"/>
                <w:sz w:val="28"/>
                <w:szCs w:val="28"/>
              </w:rPr>
              <w:t>Student 6</w:t>
            </w:r>
          </w:p>
        </w:tc>
      </w:tr>
      <w:tr w:rsidR="00EF4386" w:rsidRPr="004B2F85" w14:paraId="73149725" w14:textId="77777777" w:rsidTr="68D9A0E4">
        <w:trPr>
          <w:trHeight w:val="1175"/>
        </w:trPr>
        <w:tc>
          <w:tcPr>
            <w:tcW w:w="2386" w:type="dxa"/>
            <w:gridSpan w:val="2"/>
            <w:shd w:val="clear" w:color="auto" w:fill="auto"/>
          </w:tcPr>
          <w:p w14:paraId="53C5CD34" w14:textId="77777777" w:rsidR="00EF4386" w:rsidRPr="004B2F85" w:rsidRDefault="00EF4386" w:rsidP="00984372">
            <w:pPr>
              <w:spacing w:before="120" w:line="360" w:lineRule="auto"/>
              <w:rPr>
                <w:rFonts w:ascii="Verdana" w:hAnsi="Verdana" w:cs="Arial"/>
                <w:b/>
                <w:bCs/>
                <w:color w:val="000000" w:themeColor="text1"/>
                <w:sz w:val="28"/>
                <w:szCs w:val="28"/>
              </w:rPr>
            </w:pPr>
          </w:p>
        </w:tc>
        <w:tc>
          <w:tcPr>
            <w:tcW w:w="2386" w:type="dxa"/>
            <w:gridSpan w:val="2"/>
            <w:shd w:val="clear" w:color="auto" w:fill="auto"/>
          </w:tcPr>
          <w:p w14:paraId="665E31BC" w14:textId="77777777" w:rsidR="00EF4386" w:rsidRPr="004B2F85" w:rsidRDefault="00EF4386" w:rsidP="00984372">
            <w:pPr>
              <w:spacing w:before="120" w:line="360" w:lineRule="auto"/>
              <w:rPr>
                <w:rFonts w:ascii="Verdana" w:hAnsi="Verdana" w:cs="Arial"/>
                <w:b/>
                <w:bCs/>
                <w:color w:val="000000" w:themeColor="text1"/>
                <w:sz w:val="28"/>
                <w:szCs w:val="28"/>
              </w:rPr>
            </w:pPr>
          </w:p>
        </w:tc>
        <w:tc>
          <w:tcPr>
            <w:tcW w:w="2386" w:type="dxa"/>
            <w:gridSpan w:val="2"/>
            <w:shd w:val="clear" w:color="auto" w:fill="auto"/>
          </w:tcPr>
          <w:p w14:paraId="46A6DE13" w14:textId="77777777" w:rsidR="00EF4386" w:rsidRPr="004B2F85" w:rsidRDefault="00EF4386" w:rsidP="00984372">
            <w:pPr>
              <w:spacing w:before="120" w:line="360" w:lineRule="auto"/>
              <w:rPr>
                <w:rFonts w:ascii="Verdana" w:hAnsi="Verdana" w:cs="Arial"/>
                <w:b/>
                <w:bCs/>
                <w:color w:val="000000" w:themeColor="text1"/>
                <w:sz w:val="28"/>
                <w:szCs w:val="28"/>
              </w:rPr>
            </w:pPr>
          </w:p>
        </w:tc>
        <w:tc>
          <w:tcPr>
            <w:tcW w:w="2386" w:type="dxa"/>
            <w:gridSpan w:val="3"/>
            <w:shd w:val="clear" w:color="auto" w:fill="auto"/>
          </w:tcPr>
          <w:p w14:paraId="0AA26482" w14:textId="77777777" w:rsidR="00EF4386" w:rsidRPr="004B2F85" w:rsidRDefault="00EF4386" w:rsidP="00984372">
            <w:pPr>
              <w:spacing w:before="120" w:line="360" w:lineRule="auto"/>
              <w:rPr>
                <w:rFonts w:ascii="Verdana" w:hAnsi="Verdana" w:cs="Arial"/>
                <w:b/>
                <w:bCs/>
                <w:color w:val="000000" w:themeColor="text1"/>
                <w:sz w:val="28"/>
                <w:szCs w:val="28"/>
              </w:rPr>
            </w:pPr>
          </w:p>
        </w:tc>
        <w:tc>
          <w:tcPr>
            <w:tcW w:w="2386" w:type="dxa"/>
            <w:shd w:val="clear" w:color="auto" w:fill="auto"/>
          </w:tcPr>
          <w:p w14:paraId="12F68E65" w14:textId="77777777" w:rsidR="00EF4386" w:rsidRPr="004B2F85" w:rsidRDefault="00EF4386" w:rsidP="00984372">
            <w:pPr>
              <w:spacing w:before="120" w:line="360" w:lineRule="auto"/>
              <w:rPr>
                <w:rFonts w:ascii="Verdana" w:hAnsi="Verdana" w:cs="Arial"/>
                <w:b/>
                <w:bCs/>
                <w:color w:val="000000" w:themeColor="text1"/>
                <w:sz w:val="28"/>
                <w:szCs w:val="28"/>
              </w:rPr>
            </w:pPr>
          </w:p>
        </w:tc>
        <w:tc>
          <w:tcPr>
            <w:tcW w:w="2387" w:type="dxa"/>
            <w:gridSpan w:val="3"/>
            <w:shd w:val="clear" w:color="auto" w:fill="auto"/>
          </w:tcPr>
          <w:p w14:paraId="17C170E4" w14:textId="77777777" w:rsidR="00EF4386" w:rsidRPr="004B2F85" w:rsidRDefault="00EF4386" w:rsidP="00984372">
            <w:pPr>
              <w:spacing w:before="120" w:line="360" w:lineRule="auto"/>
              <w:rPr>
                <w:rFonts w:ascii="Verdana" w:hAnsi="Verdana" w:cs="Arial"/>
                <w:b/>
                <w:bCs/>
                <w:color w:val="000000" w:themeColor="text1"/>
                <w:sz w:val="28"/>
                <w:szCs w:val="28"/>
              </w:rPr>
            </w:pPr>
          </w:p>
        </w:tc>
      </w:tr>
    </w:tbl>
    <w:p w14:paraId="13AC72EF" w14:textId="77777777" w:rsidR="008F0618" w:rsidRPr="004B2F85" w:rsidRDefault="008F0618" w:rsidP="00984372">
      <w:pPr>
        <w:spacing w:before="120" w:line="360" w:lineRule="auto"/>
        <w:rPr>
          <w:rFonts w:ascii="Verdana" w:hAnsi="Verdana"/>
          <w:color w:val="000000" w:themeColor="text1"/>
          <w:sz w:val="28"/>
          <w:szCs w:val="28"/>
        </w:rPr>
      </w:pPr>
    </w:p>
    <w:sectPr w:rsidR="008F0618" w:rsidRPr="004B2F85" w:rsidSect="008F06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0C0ED" w14:textId="77777777" w:rsidR="005326EB" w:rsidRDefault="005326EB" w:rsidP="008F0618">
      <w:pPr>
        <w:spacing w:after="0" w:line="240" w:lineRule="auto"/>
      </w:pPr>
      <w:r>
        <w:separator/>
      </w:r>
    </w:p>
  </w:endnote>
  <w:endnote w:type="continuationSeparator" w:id="0">
    <w:p w14:paraId="4B45D692" w14:textId="77777777" w:rsidR="005326EB" w:rsidRDefault="005326EB" w:rsidP="008F0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943658"/>
      <w:docPartObj>
        <w:docPartGallery w:val="Page Numbers (Bottom of Page)"/>
        <w:docPartUnique/>
      </w:docPartObj>
    </w:sdtPr>
    <w:sdtEndPr>
      <w:rPr>
        <w:rFonts w:ascii="Verdana" w:hAnsi="Verdana"/>
        <w:noProof/>
        <w:sz w:val="24"/>
        <w:szCs w:val="24"/>
      </w:rPr>
    </w:sdtEndPr>
    <w:sdtContent>
      <w:p w14:paraId="0A8B210A" w14:textId="47E4BA84" w:rsidR="008F0618" w:rsidRPr="00E46D3D" w:rsidRDefault="008F0618">
        <w:pPr>
          <w:pStyle w:val="Footer"/>
          <w:jc w:val="center"/>
          <w:rPr>
            <w:rFonts w:ascii="Verdana" w:hAnsi="Verdana"/>
            <w:sz w:val="24"/>
            <w:szCs w:val="24"/>
          </w:rPr>
        </w:pPr>
        <w:r w:rsidRPr="00E46D3D">
          <w:rPr>
            <w:rFonts w:ascii="Verdana" w:hAnsi="Verdana"/>
            <w:sz w:val="24"/>
            <w:szCs w:val="24"/>
          </w:rPr>
          <w:fldChar w:fldCharType="begin"/>
        </w:r>
        <w:r w:rsidRPr="00E46D3D">
          <w:rPr>
            <w:rFonts w:ascii="Verdana" w:hAnsi="Verdana"/>
            <w:sz w:val="24"/>
            <w:szCs w:val="24"/>
          </w:rPr>
          <w:instrText xml:space="preserve"> PAGE   \* MERGEFORMAT </w:instrText>
        </w:r>
        <w:r w:rsidRPr="00E46D3D">
          <w:rPr>
            <w:rFonts w:ascii="Verdana" w:hAnsi="Verdana"/>
            <w:sz w:val="24"/>
            <w:szCs w:val="24"/>
          </w:rPr>
          <w:fldChar w:fldCharType="separate"/>
        </w:r>
        <w:r w:rsidR="00C15B28">
          <w:rPr>
            <w:rFonts w:ascii="Verdana" w:hAnsi="Verdana"/>
            <w:noProof/>
            <w:sz w:val="24"/>
            <w:szCs w:val="24"/>
          </w:rPr>
          <w:t>10</w:t>
        </w:r>
        <w:r w:rsidRPr="00E46D3D">
          <w:rPr>
            <w:rFonts w:ascii="Verdana" w:hAnsi="Verdana"/>
            <w:noProof/>
            <w:sz w:val="24"/>
            <w:szCs w:val="24"/>
          </w:rPr>
          <w:fldChar w:fldCharType="end"/>
        </w:r>
      </w:p>
    </w:sdtContent>
  </w:sdt>
  <w:p w14:paraId="167F3907" w14:textId="77777777" w:rsidR="008F0618" w:rsidRDefault="008F0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CC7E6" w14:textId="77777777" w:rsidR="005326EB" w:rsidRDefault="005326EB" w:rsidP="008F0618">
      <w:pPr>
        <w:spacing w:after="0" w:line="240" w:lineRule="auto"/>
      </w:pPr>
      <w:r>
        <w:separator/>
      </w:r>
    </w:p>
  </w:footnote>
  <w:footnote w:type="continuationSeparator" w:id="0">
    <w:p w14:paraId="7286D52F" w14:textId="77777777" w:rsidR="005326EB" w:rsidRDefault="005326EB" w:rsidP="008F0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DFC31" w14:textId="69CC7781" w:rsidR="003F0A3D" w:rsidRPr="00E46D3D" w:rsidRDefault="003F0A3D" w:rsidP="003F0A3D">
    <w:pPr>
      <w:pStyle w:val="Header"/>
      <w:rPr>
        <w:rFonts w:ascii="Verdana" w:hAnsi="Verdana"/>
        <w:sz w:val="24"/>
        <w:szCs w:val="24"/>
      </w:rPr>
    </w:pPr>
    <w:r w:rsidRPr="00E46D3D">
      <w:rPr>
        <w:rFonts w:ascii="Verdana" w:hAnsi="Verdana"/>
        <w:sz w:val="24"/>
        <w:szCs w:val="24"/>
      </w:rPr>
      <w:t>Centre for Teaching and Learning</w:t>
    </w:r>
  </w:p>
  <w:p w14:paraId="05F60108" w14:textId="3328AF77" w:rsidR="00C030A3" w:rsidRPr="006B2F1E" w:rsidRDefault="00C030A3" w:rsidP="006B2F1E">
    <w:pPr>
      <w:rPr>
        <w:rStyle w:val="Hyperlink"/>
        <w:rFonts w:ascii="Segoe UI" w:hAnsi="Segoe UI" w:cs="Segoe UI"/>
        <w:color w:val="auto"/>
        <w:sz w:val="21"/>
        <w:szCs w:val="21"/>
        <w:u w:val="none"/>
      </w:rPr>
    </w:pPr>
    <w:r w:rsidRPr="00E46D3D">
      <w:rPr>
        <w:rFonts w:ascii="Verdana" w:hAnsi="Verdana"/>
        <w:sz w:val="24"/>
        <w:szCs w:val="24"/>
      </w:rPr>
      <w:t>Oxford Teaching Ideas</w:t>
    </w:r>
    <w:r w:rsidR="003F0A3D" w:rsidRPr="00E46D3D">
      <w:rPr>
        <w:rFonts w:ascii="Verdana" w:hAnsi="Verdana"/>
        <w:sz w:val="24"/>
        <w:szCs w:val="24"/>
      </w:rPr>
      <w:t xml:space="preserve"> at </w:t>
    </w:r>
    <w:hyperlink r:id="rId1" w:history="1">
      <w:r w:rsidR="00C15B28" w:rsidRPr="00FF0657">
        <w:rPr>
          <w:rStyle w:val="Hyperlink"/>
          <w:rFonts w:ascii="Verdana" w:hAnsi="Verdana" w:cs="Segoe UI"/>
          <w:sz w:val="24"/>
          <w:szCs w:val="24"/>
        </w:rPr>
        <w:t>www.ctl.ox.ac.uk/oxford-teaching-ideas</w:t>
      </w:r>
    </w:hyperlink>
  </w:p>
  <w:p w14:paraId="43E6D857" w14:textId="7A4721AF" w:rsidR="00E46D3D" w:rsidRDefault="00E46D3D" w:rsidP="003F0A3D">
    <w:pPr>
      <w:pStyle w:val="Header"/>
      <w:rPr>
        <w:rStyle w:val="Hyperlink"/>
        <w:rFonts w:ascii="Verdana" w:hAnsi="Verdana"/>
        <w:sz w:val="24"/>
        <w:szCs w:val="24"/>
      </w:rPr>
    </w:pPr>
  </w:p>
  <w:p w14:paraId="15E42B77" w14:textId="77777777" w:rsidR="00E46D3D" w:rsidRDefault="00E46D3D" w:rsidP="003F0A3D">
    <w:pPr>
      <w:pStyle w:val="Header"/>
      <w:rPr>
        <w:rStyle w:val="Hyperlink"/>
        <w:rFonts w:ascii="Verdana" w:hAnsi="Verdan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872B6"/>
    <w:multiLevelType w:val="hybridMultilevel"/>
    <w:tmpl w:val="0B8C4F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477463"/>
    <w:multiLevelType w:val="hybridMultilevel"/>
    <w:tmpl w:val="04708FDA"/>
    <w:lvl w:ilvl="0" w:tplc="44B2DA68">
      <w:start w:val="1"/>
      <w:numFmt w:val="decimal"/>
      <w:pStyle w:val="Heading2"/>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630FEF"/>
    <w:multiLevelType w:val="hybridMultilevel"/>
    <w:tmpl w:val="86CA7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F3FBD"/>
    <w:multiLevelType w:val="hybridMultilevel"/>
    <w:tmpl w:val="E520799E"/>
    <w:lvl w:ilvl="0" w:tplc="83609162">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5F6BA5"/>
    <w:multiLevelType w:val="hybridMultilevel"/>
    <w:tmpl w:val="DC6A5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776DBF"/>
    <w:multiLevelType w:val="hybridMultilevel"/>
    <w:tmpl w:val="5A6C5AD8"/>
    <w:lvl w:ilvl="0" w:tplc="90B8520A">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0tzQ2MzQ0MDIyNbZU0lEKTi0uzszPAykwqQUAOf9ryCwAAAA="/>
  </w:docVars>
  <w:rsids>
    <w:rsidRoot w:val="00AC5C09"/>
    <w:rsid w:val="000040BA"/>
    <w:rsid w:val="00030B0A"/>
    <w:rsid w:val="00055D55"/>
    <w:rsid w:val="001B1E0C"/>
    <w:rsid w:val="00262AF7"/>
    <w:rsid w:val="002849DC"/>
    <w:rsid w:val="00295C29"/>
    <w:rsid w:val="003D7AE8"/>
    <w:rsid w:val="003E5567"/>
    <w:rsid w:val="003F0A3D"/>
    <w:rsid w:val="004A270B"/>
    <w:rsid w:val="004B2F85"/>
    <w:rsid w:val="004C22A0"/>
    <w:rsid w:val="004F19E8"/>
    <w:rsid w:val="005202B3"/>
    <w:rsid w:val="005326EB"/>
    <w:rsid w:val="00552CE2"/>
    <w:rsid w:val="005E3CCB"/>
    <w:rsid w:val="005F1BD3"/>
    <w:rsid w:val="00632685"/>
    <w:rsid w:val="00634CBF"/>
    <w:rsid w:val="00635807"/>
    <w:rsid w:val="0066760C"/>
    <w:rsid w:val="006A60DD"/>
    <w:rsid w:val="006B2F1E"/>
    <w:rsid w:val="006C0ABD"/>
    <w:rsid w:val="006D5D03"/>
    <w:rsid w:val="007056F1"/>
    <w:rsid w:val="00744A93"/>
    <w:rsid w:val="007451A2"/>
    <w:rsid w:val="00760CDA"/>
    <w:rsid w:val="00763875"/>
    <w:rsid w:val="008E42D3"/>
    <w:rsid w:val="008F0618"/>
    <w:rsid w:val="008F0708"/>
    <w:rsid w:val="009214EA"/>
    <w:rsid w:val="00984372"/>
    <w:rsid w:val="009D5C4D"/>
    <w:rsid w:val="00A022EF"/>
    <w:rsid w:val="00A31C44"/>
    <w:rsid w:val="00AA498E"/>
    <w:rsid w:val="00AA7269"/>
    <w:rsid w:val="00AC5C09"/>
    <w:rsid w:val="00B22490"/>
    <w:rsid w:val="00B71394"/>
    <w:rsid w:val="00BA3CF5"/>
    <w:rsid w:val="00C030A3"/>
    <w:rsid w:val="00C12314"/>
    <w:rsid w:val="00C15B28"/>
    <w:rsid w:val="00C435EA"/>
    <w:rsid w:val="00CA3B40"/>
    <w:rsid w:val="00CA710C"/>
    <w:rsid w:val="00CB3C59"/>
    <w:rsid w:val="00D45B37"/>
    <w:rsid w:val="00D65FCE"/>
    <w:rsid w:val="00D97AE3"/>
    <w:rsid w:val="00E46D3D"/>
    <w:rsid w:val="00E50966"/>
    <w:rsid w:val="00E51E3B"/>
    <w:rsid w:val="00EF4386"/>
    <w:rsid w:val="00F028D2"/>
    <w:rsid w:val="00F26C48"/>
    <w:rsid w:val="00F61627"/>
    <w:rsid w:val="00FD2204"/>
    <w:rsid w:val="084AF3BB"/>
    <w:rsid w:val="08D1ABC5"/>
    <w:rsid w:val="25E0ABB9"/>
    <w:rsid w:val="37C96FB6"/>
    <w:rsid w:val="41000115"/>
    <w:rsid w:val="62AC7AE6"/>
    <w:rsid w:val="6491C10B"/>
    <w:rsid w:val="68D9A0E4"/>
    <w:rsid w:val="6B6787BF"/>
    <w:rsid w:val="7C25D1D9"/>
    <w:rsid w:val="7F008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86CD70"/>
  <w15:chartTrackingRefBased/>
  <w15:docId w15:val="{040EFCED-4D7E-4177-9E6D-A10F0B6EA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B22490"/>
    <w:pPr>
      <w:keepNext/>
      <w:keepLines/>
      <w:spacing w:before="120" w:line="300" w:lineRule="auto"/>
      <w:outlineLvl w:val="0"/>
    </w:pPr>
    <w:rPr>
      <w:rFonts w:ascii="Verdana" w:eastAsiaTheme="majorEastAsia" w:hAnsi="Verdana" w:cstheme="majorBidi"/>
      <w:b/>
      <w:bCs/>
      <w:color w:val="000000" w:themeColor="text1"/>
      <w:sz w:val="56"/>
      <w:szCs w:val="32"/>
    </w:rPr>
  </w:style>
  <w:style w:type="paragraph" w:styleId="Heading2">
    <w:name w:val="heading 2"/>
    <w:basedOn w:val="Normal"/>
    <w:next w:val="Normal"/>
    <w:link w:val="Heading2Char"/>
    <w:autoRedefine/>
    <w:uiPriority w:val="9"/>
    <w:unhideWhenUsed/>
    <w:qFormat/>
    <w:rsid w:val="00FD2204"/>
    <w:pPr>
      <w:keepNext/>
      <w:keepLines/>
      <w:numPr>
        <w:numId w:val="5"/>
      </w:numPr>
      <w:spacing w:before="120" w:line="300" w:lineRule="auto"/>
      <w:ind w:left="720"/>
      <w:outlineLvl w:val="1"/>
    </w:pPr>
    <w:rPr>
      <w:rFonts w:ascii="Verdana" w:hAnsi="Verdana" w:cstheme="minorHAnsi"/>
      <w:b/>
      <w:bCs/>
      <w:color w:val="000000" w:themeColor="text1"/>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2204"/>
    <w:rPr>
      <w:rFonts w:ascii="Verdana" w:hAnsi="Verdana" w:cstheme="minorHAnsi"/>
      <w:b/>
      <w:bCs/>
      <w:color w:val="000000" w:themeColor="text1"/>
      <w:sz w:val="48"/>
      <w:szCs w:val="48"/>
      <w:lang w:eastAsia="en-GB"/>
    </w:rPr>
  </w:style>
  <w:style w:type="character" w:customStyle="1" w:styleId="Heading1Char">
    <w:name w:val="Heading 1 Char"/>
    <w:basedOn w:val="DefaultParagraphFont"/>
    <w:link w:val="Heading1"/>
    <w:uiPriority w:val="9"/>
    <w:rsid w:val="00B22490"/>
    <w:rPr>
      <w:rFonts w:ascii="Verdana" w:eastAsiaTheme="majorEastAsia" w:hAnsi="Verdana" w:cstheme="majorBidi"/>
      <w:b/>
      <w:bCs/>
      <w:color w:val="000000" w:themeColor="text1"/>
      <w:sz w:val="56"/>
      <w:szCs w:val="32"/>
    </w:rPr>
  </w:style>
  <w:style w:type="paragraph" w:styleId="NormalWeb">
    <w:name w:val="Normal (Web)"/>
    <w:basedOn w:val="Normal"/>
    <w:uiPriority w:val="99"/>
    <w:unhideWhenUsed/>
    <w:rsid w:val="00AC5C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C5C09"/>
    <w:rPr>
      <w:color w:val="0000FF"/>
      <w:u w:val="single"/>
    </w:rPr>
  </w:style>
  <w:style w:type="character" w:customStyle="1" w:styleId="screenreader-only">
    <w:name w:val="screenreader-only"/>
    <w:basedOn w:val="DefaultParagraphFont"/>
    <w:rsid w:val="00AC5C09"/>
  </w:style>
  <w:style w:type="character" w:styleId="Strong">
    <w:name w:val="Strong"/>
    <w:basedOn w:val="DefaultParagraphFont"/>
    <w:uiPriority w:val="22"/>
    <w:qFormat/>
    <w:rsid w:val="008F0618"/>
    <w:rPr>
      <w:b/>
      <w:bCs/>
    </w:rPr>
  </w:style>
  <w:style w:type="paragraph" w:styleId="CommentText">
    <w:name w:val="annotation text"/>
    <w:basedOn w:val="Normal"/>
    <w:link w:val="CommentTextChar"/>
    <w:unhideWhenUsed/>
    <w:rsid w:val="008F0618"/>
    <w:pPr>
      <w:spacing w:after="200" w:line="240" w:lineRule="auto"/>
    </w:pPr>
    <w:rPr>
      <w:rFonts w:eastAsiaTheme="minorEastAsia"/>
      <w:sz w:val="20"/>
      <w:szCs w:val="20"/>
      <w:lang w:eastAsia="en-GB"/>
    </w:rPr>
  </w:style>
  <w:style w:type="character" w:customStyle="1" w:styleId="CommentTextChar">
    <w:name w:val="Comment Text Char"/>
    <w:basedOn w:val="DefaultParagraphFont"/>
    <w:link w:val="CommentText"/>
    <w:rsid w:val="008F0618"/>
    <w:rPr>
      <w:rFonts w:eastAsiaTheme="minorEastAsia"/>
      <w:sz w:val="20"/>
      <w:szCs w:val="20"/>
      <w:lang w:eastAsia="en-GB"/>
    </w:rPr>
  </w:style>
  <w:style w:type="paragraph" w:styleId="BodyText2">
    <w:name w:val="Body Text 2"/>
    <w:basedOn w:val="Normal"/>
    <w:link w:val="BodyText2Char"/>
    <w:rsid w:val="008F0618"/>
    <w:pPr>
      <w:spacing w:before="120" w:after="0" w:line="240" w:lineRule="auto"/>
    </w:pPr>
    <w:rPr>
      <w:rFonts w:ascii="Arial" w:eastAsia="Times New Roman" w:hAnsi="Arial" w:cs="Times New Roman"/>
      <w:sz w:val="20"/>
      <w:szCs w:val="20"/>
      <w:lang w:eastAsia="en-GB"/>
    </w:rPr>
  </w:style>
  <w:style w:type="character" w:customStyle="1" w:styleId="BodyText2Char">
    <w:name w:val="Body Text 2 Char"/>
    <w:basedOn w:val="DefaultParagraphFont"/>
    <w:link w:val="BodyText2"/>
    <w:rsid w:val="008F0618"/>
    <w:rPr>
      <w:rFonts w:ascii="Arial" w:eastAsia="Times New Roman" w:hAnsi="Arial" w:cs="Times New Roman"/>
      <w:sz w:val="20"/>
      <w:szCs w:val="20"/>
      <w:lang w:eastAsia="en-GB"/>
    </w:rPr>
  </w:style>
  <w:style w:type="paragraph" w:styleId="ListParagraph">
    <w:name w:val="List Paragraph"/>
    <w:basedOn w:val="Normal"/>
    <w:uiPriority w:val="34"/>
    <w:qFormat/>
    <w:rsid w:val="008F0618"/>
    <w:pPr>
      <w:spacing w:after="200" w:line="276" w:lineRule="auto"/>
      <w:ind w:left="720"/>
      <w:contextualSpacing/>
    </w:pPr>
    <w:rPr>
      <w:rFonts w:eastAsiaTheme="minorEastAsia"/>
      <w:lang w:eastAsia="en-GB"/>
    </w:rPr>
  </w:style>
  <w:style w:type="paragraph" w:styleId="Header">
    <w:name w:val="header"/>
    <w:basedOn w:val="Normal"/>
    <w:link w:val="HeaderChar"/>
    <w:uiPriority w:val="99"/>
    <w:unhideWhenUsed/>
    <w:rsid w:val="008F06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618"/>
  </w:style>
  <w:style w:type="paragraph" w:styleId="Footer">
    <w:name w:val="footer"/>
    <w:basedOn w:val="Normal"/>
    <w:link w:val="FooterChar"/>
    <w:uiPriority w:val="99"/>
    <w:unhideWhenUsed/>
    <w:rsid w:val="008F0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618"/>
  </w:style>
  <w:style w:type="character" w:customStyle="1" w:styleId="instructurefileholder">
    <w:name w:val="instructure_file_holder"/>
    <w:basedOn w:val="DefaultParagraphFont"/>
    <w:rsid w:val="00BA3CF5"/>
  </w:style>
  <w:style w:type="paragraph" w:styleId="BalloonText">
    <w:name w:val="Balloon Text"/>
    <w:basedOn w:val="Normal"/>
    <w:link w:val="BalloonTextChar"/>
    <w:uiPriority w:val="99"/>
    <w:semiHidden/>
    <w:unhideWhenUsed/>
    <w:rsid w:val="001B1E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E0C"/>
    <w:rPr>
      <w:rFonts w:ascii="Segoe UI" w:hAnsi="Segoe UI" w:cs="Segoe UI"/>
      <w:sz w:val="18"/>
      <w:szCs w:val="18"/>
    </w:rPr>
  </w:style>
  <w:style w:type="character" w:styleId="CommentReference">
    <w:name w:val="annotation reference"/>
    <w:basedOn w:val="DefaultParagraphFont"/>
    <w:uiPriority w:val="99"/>
    <w:semiHidden/>
    <w:unhideWhenUsed/>
    <w:rsid w:val="002849DC"/>
    <w:rPr>
      <w:sz w:val="16"/>
      <w:szCs w:val="16"/>
    </w:rPr>
  </w:style>
  <w:style w:type="paragraph" w:styleId="CommentSubject">
    <w:name w:val="annotation subject"/>
    <w:basedOn w:val="CommentText"/>
    <w:next w:val="CommentText"/>
    <w:link w:val="CommentSubjectChar"/>
    <w:uiPriority w:val="99"/>
    <w:semiHidden/>
    <w:unhideWhenUsed/>
    <w:rsid w:val="002849DC"/>
    <w:pPr>
      <w:spacing w:after="160"/>
    </w:pPr>
    <w:rPr>
      <w:rFonts w:eastAsiaTheme="minorHAnsi"/>
      <w:b/>
      <w:bCs/>
      <w:lang w:eastAsia="en-US"/>
    </w:rPr>
  </w:style>
  <w:style w:type="character" w:customStyle="1" w:styleId="CommentSubjectChar">
    <w:name w:val="Comment Subject Char"/>
    <w:basedOn w:val="CommentTextChar"/>
    <w:link w:val="CommentSubject"/>
    <w:uiPriority w:val="99"/>
    <w:semiHidden/>
    <w:rsid w:val="002849DC"/>
    <w:rPr>
      <w:rFonts w:eastAsiaTheme="minorEastAsia"/>
      <w:b/>
      <w:bCs/>
      <w:sz w:val="20"/>
      <w:szCs w:val="20"/>
      <w:lang w:eastAsia="en-GB"/>
    </w:rPr>
  </w:style>
  <w:style w:type="character" w:styleId="FollowedHyperlink">
    <w:name w:val="FollowedHyperlink"/>
    <w:basedOn w:val="DefaultParagraphFont"/>
    <w:uiPriority w:val="99"/>
    <w:semiHidden/>
    <w:unhideWhenUsed/>
    <w:rsid w:val="003F0A3D"/>
    <w:rPr>
      <w:color w:val="954F72" w:themeColor="followedHyperlink"/>
      <w:u w:val="single"/>
    </w:rPr>
  </w:style>
  <w:style w:type="character" w:customStyle="1" w:styleId="UnresolvedMention">
    <w:name w:val="Unresolved Mention"/>
    <w:basedOn w:val="DefaultParagraphFont"/>
    <w:uiPriority w:val="99"/>
    <w:semiHidden/>
    <w:unhideWhenUsed/>
    <w:rsid w:val="00C43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093959">
      <w:bodyDiv w:val="1"/>
      <w:marLeft w:val="0"/>
      <w:marRight w:val="0"/>
      <w:marTop w:val="0"/>
      <w:marBottom w:val="0"/>
      <w:divBdr>
        <w:top w:val="none" w:sz="0" w:space="0" w:color="auto"/>
        <w:left w:val="none" w:sz="0" w:space="0" w:color="auto"/>
        <w:bottom w:val="none" w:sz="0" w:space="0" w:color="auto"/>
        <w:right w:val="none" w:sz="0" w:space="0" w:color="auto"/>
      </w:divBdr>
    </w:div>
    <w:div w:id="392389610">
      <w:bodyDiv w:val="1"/>
      <w:marLeft w:val="0"/>
      <w:marRight w:val="0"/>
      <w:marTop w:val="0"/>
      <w:marBottom w:val="0"/>
      <w:divBdr>
        <w:top w:val="none" w:sz="0" w:space="0" w:color="auto"/>
        <w:left w:val="none" w:sz="0" w:space="0" w:color="auto"/>
        <w:bottom w:val="none" w:sz="0" w:space="0" w:color="auto"/>
        <w:right w:val="none" w:sz="0" w:space="0" w:color="auto"/>
      </w:divBdr>
    </w:div>
    <w:div w:id="1093209789">
      <w:bodyDiv w:val="1"/>
      <w:marLeft w:val="0"/>
      <w:marRight w:val="0"/>
      <w:marTop w:val="0"/>
      <w:marBottom w:val="0"/>
      <w:divBdr>
        <w:top w:val="none" w:sz="0" w:space="0" w:color="auto"/>
        <w:left w:val="none" w:sz="0" w:space="0" w:color="auto"/>
        <w:bottom w:val="none" w:sz="0" w:space="0" w:color="auto"/>
        <w:right w:val="none" w:sz="0" w:space="0" w:color="auto"/>
      </w:divBdr>
    </w:div>
    <w:div w:id="1136411461">
      <w:bodyDiv w:val="1"/>
      <w:marLeft w:val="0"/>
      <w:marRight w:val="0"/>
      <w:marTop w:val="0"/>
      <w:marBottom w:val="0"/>
      <w:divBdr>
        <w:top w:val="none" w:sz="0" w:space="0" w:color="auto"/>
        <w:left w:val="none" w:sz="0" w:space="0" w:color="auto"/>
        <w:bottom w:val="none" w:sz="0" w:space="0" w:color="auto"/>
        <w:right w:val="none" w:sz="0" w:space="0" w:color="auto"/>
      </w:divBdr>
    </w:div>
    <w:div w:id="1381973342">
      <w:bodyDiv w:val="1"/>
      <w:marLeft w:val="0"/>
      <w:marRight w:val="0"/>
      <w:marTop w:val="0"/>
      <w:marBottom w:val="0"/>
      <w:divBdr>
        <w:top w:val="none" w:sz="0" w:space="0" w:color="auto"/>
        <w:left w:val="none" w:sz="0" w:space="0" w:color="auto"/>
        <w:bottom w:val="none" w:sz="0" w:space="0" w:color="auto"/>
        <w:right w:val="none" w:sz="0" w:space="0" w:color="auto"/>
      </w:divBdr>
    </w:div>
    <w:div w:id="1653486110">
      <w:bodyDiv w:val="1"/>
      <w:marLeft w:val="0"/>
      <w:marRight w:val="0"/>
      <w:marTop w:val="0"/>
      <w:marBottom w:val="0"/>
      <w:divBdr>
        <w:top w:val="none" w:sz="0" w:space="0" w:color="auto"/>
        <w:left w:val="none" w:sz="0" w:space="0" w:color="auto"/>
        <w:bottom w:val="none" w:sz="0" w:space="0" w:color="auto"/>
        <w:right w:val="none" w:sz="0" w:space="0" w:color="auto"/>
      </w:divBdr>
    </w:div>
    <w:div w:id="1737049842">
      <w:bodyDiv w:val="1"/>
      <w:marLeft w:val="0"/>
      <w:marRight w:val="0"/>
      <w:marTop w:val="0"/>
      <w:marBottom w:val="0"/>
      <w:divBdr>
        <w:top w:val="none" w:sz="0" w:space="0" w:color="auto"/>
        <w:left w:val="none" w:sz="0" w:space="0" w:color="auto"/>
        <w:bottom w:val="none" w:sz="0" w:space="0" w:color="auto"/>
        <w:right w:val="none" w:sz="0" w:space="0" w:color="auto"/>
      </w:divBdr>
      <w:divsChild>
        <w:div w:id="15946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tl.ox.ac.uk/giving-effective-feedback" TargetMode="External"/><Relationship Id="rId18" Type="http://schemas.openxmlformats.org/officeDocument/2006/relationships/hyperlink" Target="https://academic.admin.ox.ac.uk/disability/student-support-plan"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ctl.ox.ac.uk/oxford-reading-lists-online-orl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tl.ox.ac.uk/effective-learning-outcomes" TargetMode="External"/><Relationship Id="rId5" Type="http://schemas.openxmlformats.org/officeDocument/2006/relationships/numbering" Target="numbering.xml"/><Relationship Id="rId15" Type="http://schemas.openxmlformats.org/officeDocument/2006/relationships/hyperlink" Target="https://academic.admin.ox.ac.uk/supporting-disabled-students" TargetMode="External"/><Relationship Id="rId10" Type="http://schemas.openxmlformats.org/officeDocument/2006/relationships/endnotes" Target="endnotes.xml"/><Relationship Id="rId19" Type="http://schemas.openxmlformats.org/officeDocument/2006/relationships/hyperlink" Target="https://www.ctl.ox.ac.uk/learning-outcom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ademic.admin.ox.ac.uk/disability/student-support-pla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tl.ox.ac.uk/oxford-teaching-idea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C76B85"/>
    <w:rsid w:val="00C76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C29ED1FC3E408D83A2B04E149A1D" ma:contentTypeVersion="12" ma:contentTypeDescription="Create a new document." ma:contentTypeScope="" ma:versionID="24a7a14daa20d1d8017fd552600d113a">
  <xsd:schema xmlns:xsd="http://www.w3.org/2001/XMLSchema" xmlns:xs="http://www.w3.org/2001/XMLSchema" xmlns:p="http://schemas.microsoft.com/office/2006/metadata/properties" xmlns:ns2="35837d37-98ff-4fb8-9e48-44e5dfb0ff7e" xmlns:ns3="63c07d62-670c-498a-abe9-26656dd14c89" targetNamespace="http://schemas.microsoft.com/office/2006/metadata/properties" ma:root="true" ma:fieldsID="b052465e6376089bf512e527350d7b46" ns2:_="" ns3:_="">
    <xsd:import namespace="35837d37-98ff-4fb8-9e48-44e5dfb0ff7e"/>
    <xsd:import namespace="63c07d62-670c-498a-abe9-26656dd14c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37d37-98ff-4fb8-9e48-44e5dfb0f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c07d62-670c-498a-abe9-26656dd14c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99D00-A78B-4D89-A227-7CF34117B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37d37-98ff-4fb8-9e48-44e5dfb0ff7e"/>
    <ds:schemaRef ds:uri="63c07d62-670c-498a-abe9-26656dd14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AFB14-E3AC-4694-95C4-D03ED9C7AD35}">
  <ds:schemaRefs>
    <ds:schemaRef ds:uri="http://schemas.microsoft.com/sharepoint/v3/contenttype/forms"/>
  </ds:schemaRefs>
</ds:datastoreItem>
</file>

<file path=customXml/itemProps3.xml><?xml version="1.0" encoding="utf-8"?>
<ds:datastoreItem xmlns:ds="http://schemas.openxmlformats.org/officeDocument/2006/customXml" ds:itemID="{4A3FB70D-F279-4C66-8CB1-354C1F79692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3c07d62-670c-498a-abe9-26656dd14c89"/>
    <ds:schemaRef ds:uri="35837d37-98ff-4fb8-9e48-44e5dfb0ff7e"/>
    <ds:schemaRef ds:uri="http://www.w3.org/XML/1998/namespace"/>
    <ds:schemaRef ds:uri="http://purl.org/dc/dcmitype/"/>
  </ds:schemaRefs>
</ds:datastoreItem>
</file>

<file path=customXml/itemProps4.xml><?xml version="1.0" encoding="utf-8"?>
<ds:datastoreItem xmlns:ds="http://schemas.openxmlformats.org/officeDocument/2006/customXml" ds:itemID="{542947D9-EF71-4D16-B24F-5DE504913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Taylor</dc:creator>
  <cp:keywords/>
  <dc:description/>
  <cp:lastModifiedBy>Claudia Waldner</cp:lastModifiedBy>
  <cp:revision>24</cp:revision>
  <cp:lastPrinted>2020-07-27T16:33:00Z</cp:lastPrinted>
  <dcterms:created xsi:type="dcterms:W3CDTF">2020-07-29T16:00:00Z</dcterms:created>
  <dcterms:modified xsi:type="dcterms:W3CDTF">2021-02-05T12:00:00Z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0x010100C335C29ED1FC3E408D83A2B04E149A1D</vt:lpwstr>
  </property>
</Properties>
</file>