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50983" w14:textId="0C57F3A8" w:rsidR="00B9182C" w:rsidRDefault="00B9182C" w:rsidP="00B9182C">
      <w:pPr>
        <w:spacing w:line="240" w:lineRule="auto"/>
        <w:rPr>
          <w:rFonts w:asciiTheme="majorHAnsi" w:eastAsiaTheme="minorEastAsia" w:hAnsiTheme="majorHAnsi" w:cstheme="majorHAnsi"/>
        </w:rPr>
      </w:pPr>
      <w:bookmarkStart w:id="0" w:name="_Hlk21463299"/>
      <w:r>
        <w:rPr>
          <w:rFonts w:asciiTheme="majorHAnsi" w:eastAsiaTheme="minorEastAsia" w:hAnsiTheme="majorHAnsi" w:cstheme="majorHAnsi"/>
        </w:rPr>
        <w:t>Version 1.0, 5 December 2023</w:t>
      </w:r>
    </w:p>
    <w:p w14:paraId="51E37C2B" w14:textId="122E673D" w:rsidR="00081803" w:rsidRDefault="00081803" w:rsidP="00081803">
      <w:pPr>
        <w:pStyle w:val="Title"/>
      </w:pPr>
      <w:r>
        <w:t xml:space="preserve">Introduction to </w:t>
      </w:r>
      <w:r w:rsidRPr="00081803">
        <w:t>the</w:t>
      </w:r>
      <w:r>
        <w:t xml:space="preserve"> use of generative AI tools in teaching</w:t>
      </w:r>
    </w:p>
    <w:p w14:paraId="13C319EA" w14:textId="141C2569" w:rsidR="00A5790F" w:rsidRPr="00666D66" w:rsidRDefault="22D183A3" w:rsidP="00423646">
      <w:pPr>
        <w:spacing w:line="240" w:lineRule="auto"/>
        <w:rPr>
          <w:rFonts w:asciiTheme="majorHAnsi" w:eastAsia="Arial" w:hAnsiTheme="majorHAnsi" w:cstheme="majorHAnsi"/>
        </w:rPr>
      </w:pPr>
      <w:r w:rsidRPr="00666D66">
        <w:rPr>
          <w:rFonts w:asciiTheme="majorHAnsi" w:eastAsiaTheme="minorEastAsia" w:hAnsiTheme="majorHAnsi" w:cstheme="majorHAnsi"/>
        </w:rPr>
        <w:t xml:space="preserve">This </w:t>
      </w:r>
      <w:r w:rsidR="003D0173" w:rsidRPr="00666D66">
        <w:rPr>
          <w:rFonts w:asciiTheme="majorHAnsi" w:eastAsiaTheme="minorEastAsia" w:hAnsiTheme="majorHAnsi" w:cstheme="majorHAnsi"/>
        </w:rPr>
        <w:t>resource</w:t>
      </w:r>
      <w:r w:rsidR="00A5790F" w:rsidRPr="00666D66">
        <w:rPr>
          <w:rFonts w:asciiTheme="majorHAnsi" w:eastAsiaTheme="minorEastAsia" w:hAnsiTheme="majorHAnsi" w:cstheme="majorHAnsi"/>
        </w:rPr>
        <w:t xml:space="preserve"> p</w:t>
      </w:r>
      <w:r w:rsidRPr="00666D66">
        <w:rPr>
          <w:rFonts w:asciiTheme="majorHAnsi" w:eastAsiaTheme="minorEastAsia" w:hAnsiTheme="majorHAnsi" w:cstheme="majorHAnsi"/>
        </w:rPr>
        <w:t xml:space="preserve">rovides </w:t>
      </w:r>
      <w:r w:rsidR="00A5790F" w:rsidRPr="00666D66">
        <w:rPr>
          <w:rFonts w:asciiTheme="majorHAnsi" w:eastAsiaTheme="minorEastAsia" w:hAnsiTheme="majorHAnsi" w:cstheme="majorHAnsi"/>
        </w:rPr>
        <w:t xml:space="preserve">10 </w:t>
      </w:r>
      <w:r w:rsidR="00935F62" w:rsidRPr="00666D66">
        <w:rPr>
          <w:rFonts w:asciiTheme="majorHAnsi" w:eastAsia="Arial" w:hAnsiTheme="majorHAnsi" w:cstheme="majorHAnsi"/>
        </w:rPr>
        <w:t xml:space="preserve">ideas </w:t>
      </w:r>
      <w:r w:rsidR="5A9399AF" w:rsidRPr="00666D66">
        <w:rPr>
          <w:rFonts w:asciiTheme="majorHAnsi" w:eastAsia="Arial" w:hAnsiTheme="majorHAnsi" w:cstheme="majorHAnsi"/>
        </w:rPr>
        <w:t>on the use of generative artificial intelligence (AI) to support students in their learning</w:t>
      </w:r>
      <w:r w:rsidR="00631D99">
        <w:rPr>
          <w:rFonts w:asciiTheme="majorHAnsi" w:eastAsia="Arial" w:hAnsiTheme="majorHAnsi" w:cstheme="majorHAnsi"/>
        </w:rPr>
        <w:t>, together with</w:t>
      </w:r>
      <w:r w:rsidR="5A9399AF" w:rsidRPr="00666D66">
        <w:rPr>
          <w:rFonts w:asciiTheme="majorHAnsi" w:eastAsia="Arial" w:hAnsiTheme="majorHAnsi" w:cstheme="majorHAnsi"/>
        </w:rPr>
        <w:t xml:space="preserve"> </w:t>
      </w:r>
      <w:r w:rsidR="00631D99">
        <w:rPr>
          <w:rFonts w:asciiTheme="majorHAnsi" w:eastAsia="Arial" w:hAnsiTheme="majorHAnsi" w:cstheme="majorHAnsi"/>
        </w:rPr>
        <w:t xml:space="preserve">suggested </w:t>
      </w:r>
      <w:r w:rsidR="5A9399AF" w:rsidRPr="00666D66">
        <w:rPr>
          <w:rFonts w:asciiTheme="majorHAnsi" w:eastAsia="Arial" w:hAnsiTheme="majorHAnsi" w:cstheme="majorHAnsi"/>
        </w:rPr>
        <w:t xml:space="preserve">responses for teaching. </w:t>
      </w:r>
    </w:p>
    <w:p w14:paraId="0165BF4B" w14:textId="20400415" w:rsidR="00374499" w:rsidRPr="00A5790F" w:rsidRDefault="5A9399AF" w:rsidP="00631D99">
      <w:r w:rsidRPr="00A5790F">
        <w:t>Generative AI can have many creative uses beyond simply generating text in response to prompts in a chat interface. However, many of these come with limitations that are not always immediately obvious.</w:t>
      </w:r>
      <w:r w:rsidR="157E655A" w:rsidRPr="00A5790F">
        <w:t xml:space="preserve"> This </w:t>
      </w:r>
      <w:r w:rsidR="00A5790F" w:rsidRPr="00666D66">
        <w:t xml:space="preserve">advice </w:t>
      </w:r>
      <w:r w:rsidR="157E655A" w:rsidRPr="00666D66">
        <w:t>a</w:t>
      </w:r>
      <w:r w:rsidR="157E655A" w:rsidRPr="00A5790F">
        <w:t xml:space="preserve">ssumes you </w:t>
      </w:r>
      <w:r w:rsidR="1BF3B171" w:rsidRPr="00A5790F">
        <w:t xml:space="preserve">may </w:t>
      </w:r>
      <w:r w:rsidR="157E655A" w:rsidRPr="00A5790F">
        <w:t xml:space="preserve">already </w:t>
      </w:r>
      <w:r w:rsidR="59419A61" w:rsidRPr="00A5790F">
        <w:t xml:space="preserve">have some </w:t>
      </w:r>
      <w:r w:rsidR="157E655A" w:rsidRPr="00A5790F">
        <w:t xml:space="preserve">experience in using </w:t>
      </w:r>
      <w:r w:rsidR="0D6C535D" w:rsidRPr="00A5790F">
        <w:t xml:space="preserve">generative </w:t>
      </w:r>
      <w:r w:rsidR="157E655A" w:rsidRPr="00A5790F">
        <w:t xml:space="preserve">AI tools </w:t>
      </w:r>
      <w:r w:rsidR="077F365F" w:rsidRPr="00A5790F">
        <w:t xml:space="preserve">like ChatGPT, Claude, Bard or Bing. If not, please refer to our </w:t>
      </w:r>
      <w:hyperlink r:id="rId11">
        <w:r w:rsidR="077F365F" w:rsidRPr="00A5790F">
          <w:rPr>
            <w:rStyle w:val="Hyperlink"/>
            <w:rFonts w:asciiTheme="majorHAnsi" w:eastAsia="Arial" w:hAnsiTheme="majorHAnsi" w:cstheme="majorHAnsi"/>
            <w:color w:val="4C82DA" w:themeColor="text2" w:themeTint="80"/>
          </w:rPr>
          <w:t xml:space="preserve">Beyond ChatGPT: </w:t>
        </w:r>
        <w:r w:rsidR="00666D66">
          <w:rPr>
            <w:rStyle w:val="Hyperlink"/>
            <w:rFonts w:asciiTheme="majorHAnsi" w:eastAsia="Arial" w:hAnsiTheme="majorHAnsi" w:cstheme="majorHAnsi"/>
            <w:color w:val="4C82DA" w:themeColor="text2" w:themeTint="80"/>
          </w:rPr>
          <w:t>The s</w:t>
        </w:r>
        <w:r w:rsidR="077F365F" w:rsidRPr="00A5790F">
          <w:rPr>
            <w:rStyle w:val="Hyperlink"/>
            <w:rFonts w:asciiTheme="majorHAnsi" w:eastAsia="Arial" w:hAnsiTheme="majorHAnsi" w:cstheme="majorHAnsi"/>
            <w:color w:val="4C82DA" w:themeColor="text2" w:themeTint="80"/>
          </w:rPr>
          <w:t xml:space="preserve">tate of </w:t>
        </w:r>
        <w:r w:rsidR="00666D66">
          <w:rPr>
            <w:rStyle w:val="Hyperlink"/>
            <w:rFonts w:asciiTheme="majorHAnsi" w:eastAsia="Arial" w:hAnsiTheme="majorHAnsi" w:cstheme="majorHAnsi"/>
            <w:color w:val="4C82DA" w:themeColor="text2" w:themeTint="80"/>
          </w:rPr>
          <w:t xml:space="preserve">generative </w:t>
        </w:r>
        <w:r w:rsidR="077F365F" w:rsidRPr="00A5790F">
          <w:rPr>
            <w:rStyle w:val="Hyperlink"/>
            <w:rFonts w:asciiTheme="majorHAnsi" w:eastAsia="Arial" w:hAnsiTheme="majorHAnsi" w:cstheme="majorHAnsi"/>
            <w:color w:val="4C82DA" w:themeColor="text2" w:themeTint="80"/>
          </w:rPr>
          <w:t xml:space="preserve">AI in </w:t>
        </w:r>
        <w:r w:rsidR="7C30BEA3" w:rsidRPr="00A5790F">
          <w:rPr>
            <w:rStyle w:val="Hyperlink"/>
            <w:rFonts w:asciiTheme="majorHAnsi" w:eastAsia="Arial" w:hAnsiTheme="majorHAnsi" w:cstheme="majorHAnsi"/>
            <w:color w:val="4C82DA" w:themeColor="text2" w:themeTint="80"/>
          </w:rPr>
          <w:t>academic practice</w:t>
        </w:r>
      </w:hyperlink>
      <w:r w:rsidR="077F365F" w:rsidRPr="00A5790F">
        <w:t xml:space="preserve"> report for </w:t>
      </w:r>
      <w:r w:rsidR="0EF0AB80" w:rsidRPr="00A5790F">
        <w:t xml:space="preserve">an exploration of their </w:t>
      </w:r>
      <w:r w:rsidR="4C012024" w:rsidRPr="00A5790F">
        <w:t>capabilities.</w:t>
      </w:r>
      <w:r w:rsidRPr="00A5790F">
        <w:t xml:space="preserve"> </w:t>
      </w:r>
    </w:p>
    <w:p w14:paraId="1AC8752E" w14:textId="32CB4593" w:rsidR="00374AE9" w:rsidRPr="00A5790F" w:rsidRDefault="249DFB56" w:rsidP="00423646">
      <w:pPr>
        <w:spacing w:line="240" w:lineRule="auto"/>
        <w:rPr>
          <w:rFonts w:asciiTheme="majorHAnsi" w:eastAsia="Arial" w:hAnsiTheme="majorHAnsi" w:cstheme="majorHAnsi"/>
        </w:rPr>
      </w:pPr>
      <w:r w:rsidRPr="00A5790F">
        <w:rPr>
          <w:rFonts w:asciiTheme="majorHAnsi" w:eastAsia="Arial" w:hAnsiTheme="majorHAnsi" w:cstheme="majorHAnsi"/>
        </w:rPr>
        <w:t xml:space="preserve">The activities below may be used in Oxford’s </w:t>
      </w:r>
      <w:r w:rsidR="3073C71C" w:rsidRPr="00A5790F">
        <w:rPr>
          <w:rFonts w:asciiTheme="majorHAnsi" w:eastAsia="Arial" w:hAnsiTheme="majorHAnsi" w:cstheme="majorHAnsi"/>
        </w:rPr>
        <w:t xml:space="preserve">different </w:t>
      </w:r>
      <w:r w:rsidRPr="00A5790F">
        <w:rPr>
          <w:rFonts w:asciiTheme="majorHAnsi" w:eastAsia="Arial" w:hAnsiTheme="majorHAnsi" w:cstheme="majorHAnsi"/>
        </w:rPr>
        <w:t>teaching settings</w:t>
      </w:r>
      <w:r w:rsidR="296FF47F" w:rsidRPr="00A5790F">
        <w:rPr>
          <w:rFonts w:asciiTheme="majorHAnsi" w:eastAsia="Arial" w:hAnsiTheme="majorHAnsi" w:cstheme="majorHAnsi"/>
        </w:rPr>
        <w:t xml:space="preserve"> (</w:t>
      </w:r>
      <w:r w:rsidR="50CC017D" w:rsidRPr="00A5790F">
        <w:rPr>
          <w:rFonts w:asciiTheme="majorHAnsi" w:eastAsia="Arial" w:hAnsiTheme="majorHAnsi" w:cstheme="majorHAnsi"/>
        </w:rPr>
        <w:t>tutorials, classes, seminars, lectures etc</w:t>
      </w:r>
      <w:r w:rsidR="296FF47F" w:rsidRPr="00A5790F">
        <w:rPr>
          <w:rFonts w:asciiTheme="majorHAnsi" w:eastAsia="Arial" w:hAnsiTheme="majorHAnsi" w:cstheme="majorHAnsi"/>
        </w:rPr>
        <w:t>)</w:t>
      </w:r>
      <w:r w:rsidRPr="00A5790F">
        <w:rPr>
          <w:rFonts w:asciiTheme="majorHAnsi" w:eastAsia="Arial" w:hAnsiTheme="majorHAnsi" w:cstheme="majorHAnsi"/>
        </w:rPr>
        <w:t xml:space="preserve"> </w:t>
      </w:r>
      <w:r w:rsidR="7BBF3ED7" w:rsidRPr="00A5790F">
        <w:rPr>
          <w:rFonts w:asciiTheme="majorHAnsi" w:eastAsia="Arial" w:hAnsiTheme="majorHAnsi" w:cstheme="majorHAnsi"/>
        </w:rPr>
        <w:t xml:space="preserve">either before, during or after class, </w:t>
      </w:r>
      <w:r w:rsidRPr="00A5790F">
        <w:rPr>
          <w:rFonts w:asciiTheme="majorHAnsi" w:eastAsia="Arial" w:hAnsiTheme="majorHAnsi" w:cstheme="majorHAnsi"/>
        </w:rPr>
        <w:t>to develop understanding of the opportunities and pitfalls of using generative AI tools in academic practice.</w:t>
      </w:r>
      <w:r w:rsidR="7BBF3ED7" w:rsidRPr="00A5790F">
        <w:rPr>
          <w:rFonts w:asciiTheme="majorHAnsi" w:eastAsia="Arial" w:hAnsiTheme="majorHAnsi" w:cstheme="majorHAnsi"/>
        </w:rPr>
        <w:t xml:space="preserve"> </w:t>
      </w:r>
    </w:p>
    <w:p w14:paraId="7E531105" w14:textId="2F3C3F00" w:rsidR="0008291A" w:rsidRPr="00A5790F" w:rsidRDefault="0008291A" w:rsidP="00631D99">
      <w:pPr>
        <w:pStyle w:val="Heading2"/>
      </w:pPr>
      <w:bookmarkStart w:id="1" w:name="_GoBack"/>
      <w:r w:rsidRPr="00A5790F">
        <w:t>Generative AI tools and plagiarism</w:t>
      </w:r>
    </w:p>
    <w:bookmarkEnd w:id="1"/>
    <w:p w14:paraId="2B324FAE" w14:textId="4968ACCB" w:rsidR="0008291A" w:rsidRPr="00A5790F" w:rsidRDefault="0008291A" w:rsidP="00631D99">
      <w:pPr>
        <w:spacing w:line="240" w:lineRule="auto"/>
        <w:rPr>
          <w:rFonts w:asciiTheme="majorHAnsi" w:hAnsiTheme="majorHAnsi" w:cstheme="majorHAnsi"/>
        </w:rPr>
      </w:pPr>
      <w:r w:rsidRPr="00A5790F">
        <w:rPr>
          <w:rFonts w:asciiTheme="majorHAnsi" w:hAnsiTheme="majorHAnsi" w:cstheme="majorHAnsi"/>
        </w:rPr>
        <w:t xml:space="preserve">Students should be aware that AI tools cannot replace human critical thinking or the development of scholarly evidence-based arguments and subject knowledge that forms the basis of their university education. </w:t>
      </w:r>
    </w:p>
    <w:p w14:paraId="3F61E253" w14:textId="77777777" w:rsidR="0008291A" w:rsidRPr="00A5790F" w:rsidDel="00F55B89" w:rsidRDefault="0008291A" w:rsidP="00631D99">
      <w:pPr>
        <w:spacing w:line="240" w:lineRule="auto"/>
        <w:rPr>
          <w:rFonts w:asciiTheme="majorHAnsi" w:hAnsiTheme="majorHAnsi" w:cstheme="majorHAnsi"/>
        </w:rPr>
      </w:pPr>
      <w:r w:rsidRPr="00A5790F">
        <w:rPr>
          <w:rFonts w:asciiTheme="majorHAnsi" w:hAnsiTheme="majorHAnsi" w:cstheme="majorHAnsi"/>
          <w:color w:val="000000"/>
        </w:rPr>
        <w:t>Students using AI during their studies must learn and practise the same academic skills of note-taking and clear attribution which are safeguards against plagiarism, ensuring clear differentiation of their own work from any text or material derived from generative AI tools. Unauthorised use of AI falls under the plagiarism regulations and would be subject to academic penalties in summative assessments</w:t>
      </w:r>
      <w:r w:rsidRPr="00A5790F">
        <w:rPr>
          <w:rFonts w:asciiTheme="majorHAnsi" w:hAnsiTheme="majorHAnsi" w:cstheme="majorHAnsi"/>
        </w:rPr>
        <w:t xml:space="preserve">. </w:t>
      </w:r>
    </w:p>
    <w:p w14:paraId="5B798719" w14:textId="77777777" w:rsidR="0008291A" w:rsidRPr="00A5790F" w:rsidRDefault="0008291A" w:rsidP="00631D99">
      <w:pPr>
        <w:spacing w:line="240" w:lineRule="auto"/>
        <w:rPr>
          <w:rFonts w:asciiTheme="majorHAnsi" w:hAnsiTheme="majorHAnsi" w:cstheme="majorHAnsi"/>
        </w:rPr>
      </w:pPr>
      <w:r w:rsidRPr="00A5790F">
        <w:rPr>
          <w:rFonts w:asciiTheme="majorHAnsi" w:hAnsiTheme="majorHAnsi" w:cstheme="majorHAnsi"/>
        </w:rPr>
        <w:t>Where the use of generative AI in preparing work for examination has been authorised by the department, faculty or programme, students should give clear acknowledgment of how it has been used in their work.</w:t>
      </w:r>
    </w:p>
    <w:p w14:paraId="6F2786D1" w14:textId="6DE19245" w:rsidR="00666D66" w:rsidRPr="00666D66" w:rsidRDefault="00666D66" w:rsidP="00666D66">
      <w:pPr>
        <w:pStyle w:val="Heading2"/>
        <w:rPr>
          <w:rFonts w:cs="Arial"/>
          <w:sz w:val="30"/>
        </w:rPr>
      </w:pPr>
      <w:r w:rsidRPr="00666D66">
        <w:rPr>
          <w:rFonts w:eastAsiaTheme="minorEastAsia"/>
        </w:rPr>
        <w:t xml:space="preserve">Ten </w:t>
      </w:r>
      <w:r w:rsidRPr="00666D66">
        <w:t>ideas on the use of generative AI to support students in their learning</w:t>
      </w:r>
      <w:r w:rsidR="00631D99">
        <w:t>, together with</w:t>
      </w:r>
      <w:r w:rsidRPr="00666D66">
        <w:t xml:space="preserve"> </w:t>
      </w:r>
      <w:r w:rsidR="00631D99">
        <w:t xml:space="preserve">suggested </w:t>
      </w:r>
      <w:r w:rsidR="00133B73">
        <w:t>r</w:t>
      </w:r>
      <w:r w:rsidRPr="00666D66">
        <w:t xml:space="preserve">esponses for teaching </w:t>
      </w:r>
    </w:p>
    <w:p w14:paraId="3AD415DD" w14:textId="5A6C0094" w:rsidR="001270CE" w:rsidRPr="00A5790F" w:rsidRDefault="5D608F06" w:rsidP="00666D66">
      <w:pPr>
        <w:pStyle w:val="Heading3"/>
        <w:numPr>
          <w:ilvl w:val="0"/>
          <w:numId w:val="47"/>
        </w:numPr>
        <w:ind w:left="357" w:hanging="357"/>
      </w:pPr>
      <w:r w:rsidRPr="00A5790F">
        <w:t xml:space="preserve">Where in their learning can students develop an appreciation of the reliability and limitations of generative AI outputs? </w:t>
      </w:r>
    </w:p>
    <w:p w14:paraId="755795E6" w14:textId="7C13861A" w:rsidR="001270CE" w:rsidRPr="00A5790F" w:rsidRDefault="3FC03F49" w:rsidP="00423646">
      <w:pPr>
        <w:spacing w:line="240" w:lineRule="auto"/>
        <w:rPr>
          <w:rFonts w:asciiTheme="majorHAnsi" w:hAnsiTheme="majorHAnsi" w:cstheme="majorHAnsi"/>
          <w:highlight w:val="yellow"/>
        </w:rPr>
      </w:pPr>
      <w:r w:rsidRPr="00A5790F">
        <w:rPr>
          <w:rFonts w:asciiTheme="majorHAnsi" w:hAnsiTheme="majorHAnsi" w:cstheme="majorHAnsi"/>
        </w:rPr>
        <w:t xml:space="preserve">Giving students multiple opportunities to critique generative AI outputs in relation to disinformation, </w:t>
      </w:r>
      <w:r w:rsidR="7BBF3ED7" w:rsidRPr="00A5790F">
        <w:rPr>
          <w:rFonts w:asciiTheme="majorHAnsi" w:hAnsiTheme="majorHAnsi" w:cstheme="majorHAnsi"/>
        </w:rPr>
        <w:t xml:space="preserve">fabrication </w:t>
      </w:r>
      <w:r w:rsidRPr="00A5790F">
        <w:rPr>
          <w:rFonts w:asciiTheme="majorHAnsi" w:hAnsiTheme="majorHAnsi" w:cstheme="majorHAnsi"/>
        </w:rPr>
        <w:t>and biased information</w:t>
      </w:r>
      <w:r w:rsidR="6F801F69" w:rsidRPr="00A5790F">
        <w:rPr>
          <w:rFonts w:asciiTheme="majorHAnsi" w:hAnsiTheme="majorHAnsi" w:cstheme="majorHAnsi"/>
        </w:rPr>
        <w:t>,</w:t>
      </w:r>
      <w:r w:rsidRPr="00A5790F">
        <w:rPr>
          <w:rFonts w:asciiTheme="majorHAnsi" w:hAnsiTheme="majorHAnsi" w:cstheme="majorHAnsi"/>
        </w:rPr>
        <w:t xml:space="preserve"> can help them assess its roles to assist their learning. Discussion can focus on the care that is needed in using these tools and reinforce the expectations of good academic practice in their studies. </w:t>
      </w:r>
    </w:p>
    <w:p w14:paraId="3C1E97DC" w14:textId="0FB4713D" w:rsidR="001270CE" w:rsidRPr="00423646" w:rsidRDefault="001270CE" w:rsidP="00423646">
      <w:pPr>
        <w:pStyle w:val="ListParagraph"/>
        <w:numPr>
          <w:ilvl w:val="0"/>
          <w:numId w:val="37"/>
        </w:numPr>
        <w:spacing w:before="0" w:line="240" w:lineRule="auto"/>
        <w:rPr>
          <w:rFonts w:asciiTheme="majorHAnsi" w:hAnsiTheme="majorHAnsi" w:cstheme="majorHAnsi"/>
        </w:rPr>
      </w:pPr>
      <w:r w:rsidRPr="00423646">
        <w:rPr>
          <w:rFonts w:asciiTheme="majorHAnsi" w:hAnsiTheme="majorHAnsi" w:cstheme="majorHAnsi"/>
        </w:rPr>
        <w:lastRenderedPageBreak/>
        <w:t>Consider asking students to generate different prompts to scope the same topic (and/or us</w:t>
      </w:r>
      <w:r w:rsidR="00666D66">
        <w:rPr>
          <w:rFonts w:asciiTheme="majorHAnsi" w:hAnsiTheme="majorHAnsi" w:cstheme="majorHAnsi"/>
        </w:rPr>
        <w:t>e</w:t>
      </w:r>
      <w:r w:rsidRPr="00423646">
        <w:rPr>
          <w:rFonts w:asciiTheme="majorHAnsi" w:hAnsiTheme="majorHAnsi" w:cstheme="majorHAnsi"/>
        </w:rPr>
        <w:t xml:space="preserve"> a different AI tool) to see how the change in prompt and/or tool impacts the output generated. This iterative approach to designing prompt questions provides opportunities for students to appraise the </w:t>
      </w:r>
      <w:r w:rsidR="1FEB344B" w:rsidRPr="00423646">
        <w:rPr>
          <w:rFonts w:asciiTheme="majorHAnsi" w:hAnsiTheme="majorHAnsi" w:cstheme="majorHAnsi"/>
        </w:rPr>
        <w:t xml:space="preserve">outputs </w:t>
      </w:r>
      <w:r w:rsidRPr="00423646">
        <w:rPr>
          <w:rFonts w:asciiTheme="majorHAnsi" w:hAnsiTheme="majorHAnsi" w:cstheme="majorHAnsi"/>
        </w:rPr>
        <w:t>generated</w:t>
      </w:r>
      <w:r w:rsidR="5B6609B1" w:rsidRPr="00423646">
        <w:rPr>
          <w:rFonts w:asciiTheme="majorHAnsi" w:hAnsiTheme="majorHAnsi" w:cstheme="majorHAnsi"/>
        </w:rPr>
        <w:t xml:space="preserve"> </w:t>
      </w:r>
      <w:r w:rsidRPr="00423646">
        <w:rPr>
          <w:rFonts w:asciiTheme="majorHAnsi" w:hAnsiTheme="majorHAnsi" w:cstheme="majorHAnsi"/>
        </w:rPr>
        <w:t>and</w:t>
      </w:r>
      <w:r w:rsidR="315BB6AD" w:rsidRPr="00423646">
        <w:rPr>
          <w:rFonts w:asciiTheme="majorHAnsi" w:hAnsiTheme="majorHAnsi" w:cstheme="majorHAnsi"/>
        </w:rPr>
        <w:t xml:space="preserve"> </w:t>
      </w:r>
      <w:r w:rsidRPr="00423646">
        <w:rPr>
          <w:rFonts w:asciiTheme="majorHAnsi" w:hAnsiTheme="majorHAnsi" w:cstheme="majorHAnsi"/>
        </w:rPr>
        <w:t xml:space="preserve">discuss the limitations of generative AI as the sole </w:t>
      </w:r>
      <w:r w:rsidR="00E42FE8" w:rsidRPr="00423646">
        <w:rPr>
          <w:rFonts w:asciiTheme="majorHAnsi" w:hAnsiTheme="majorHAnsi" w:cstheme="majorHAnsi"/>
        </w:rPr>
        <w:t>tool</w:t>
      </w:r>
      <w:r w:rsidRPr="00423646">
        <w:rPr>
          <w:rFonts w:asciiTheme="majorHAnsi" w:hAnsiTheme="majorHAnsi" w:cstheme="majorHAnsi"/>
        </w:rPr>
        <w:t xml:space="preserve"> within their studies.</w:t>
      </w:r>
    </w:p>
    <w:p w14:paraId="3815A061" w14:textId="2581FC35" w:rsidR="001270CE" w:rsidRPr="00423646" w:rsidRDefault="5D608F06" w:rsidP="00423646">
      <w:pPr>
        <w:pStyle w:val="ListParagraph"/>
        <w:numPr>
          <w:ilvl w:val="0"/>
          <w:numId w:val="37"/>
        </w:numPr>
        <w:spacing w:before="0" w:line="240" w:lineRule="auto"/>
        <w:rPr>
          <w:rFonts w:asciiTheme="majorHAnsi" w:hAnsiTheme="majorHAnsi" w:cstheme="majorHAnsi"/>
        </w:rPr>
      </w:pPr>
      <w:r w:rsidRPr="00423646">
        <w:rPr>
          <w:rFonts w:asciiTheme="majorHAnsi" w:hAnsiTheme="majorHAnsi" w:cstheme="majorHAnsi"/>
        </w:rPr>
        <w:t xml:space="preserve">Encourage students to review generative AI outputs in terms of information bias, </w:t>
      </w:r>
      <w:r w:rsidR="120D6448" w:rsidRPr="00423646">
        <w:rPr>
          <w:rFonts w:asciiTheme="majorHAnsi" w:hAnsiTheme="majorHAnsi" w:cstheme="majorHAnsi"/>
        </w:rPr>
        <w:t xml:space="preserve">for example, </w:t>
      </w:r>
      <w:r w:rsidRPr="00423646">
        <w:rPr>
          <w:rFonts w:asciiTheme="majorHAnsi" w:hAnsiTheme="majorHAnsi" w:cstheme="majorHAnsi"/>
        </w:rPr>
        <w:t>what perspectives are being shared and what are not</w:t>
      </w:r>
      <w:r w:rsidR="75CA86D8" w:rsidRPr="00423646">
        <w:rPr>
          <w:rFonts w:asciiTheme="majorHAnsi" w:hAnsiTheme="majorHAnsi" w:cstheme="majorHAnsi"/>
        </w:rPr>
        <w:t xml:space="preserve">. </w:t>
      </w:r>
    </w:p>
    <w:p w14:paraId="30B66EFF" w14:textId="0A321D3D" w:rsidR="001270CE" w:rsidRPr="00423646" w:rsidRDefault="5D608F06" w:rsidP="00423646">
      <w:pPr>
        <w:pStyle w:val="ListParagraph"/>
        <w:numPr>
          <w:ilvl w:val="0"/>
          <w:numId w:val="37"/>
        </w:numPr>
        <w:spacing w:before="0" w:line="240" w:lineRule="auto"/>
        <w:rPr>
          <w:rFonts w:asciiTheme="majorHAnsi" w:hAnsiTheme="majorHAnsi" w:cstheme="majorHAnsi"/>
        </w:rPr>
      </w:pPr>
      <w:r w:rsidRPr="00423646">
        <w:rPr>
          <w:rFonts w:asciiTheme="majorHAnsi" w:hAnsiTheme="majorHAnsi" w:cstheme="majorHAnsi"/>
        </w:rPr>
        <w:t xml:space="preserve">Ask students to check the outputs for </w:t>
      </w:r>
      <w:r w:rsidR="5AE79430" w:rsidRPr="00423646">
        <w:rPr>
          <w:rFonts w:asciiTheme="majorHAnsi" w:hAnsiTheme="majorHAnsi" w:cstheme="majorHAnsi"/>
        </w:rPr>
        <w:t xml:space="preserve">fabrications </w:t>
      </w:r>
      <w:r w:rsidRPr="00423646">
        <w:rPr>
          <w:rFonts w:asciiTheme="majorHAnsi" w:hAnsiTheme="majorHAnsi" w:cstheme="majorHAnsi"/>
        </w:rPr>
        <w:t>and false information, for example</w:t>
      </w:r>
      <w:r w:rsidR="76A933F1" w:rsidRPr="00423646">
        <w:rPr>
          <w:rFonts w:asciiTheme="majorHAnsi" w:hAnsiTheme="majorHAnsi" w:cstheme="majorHAnsi"/>
        </w:rPr>
        <w:t>,</w:t>
      </w:r>
      <w:r w:rsidRPr="00423646">
        <w:rPr>
          <w:rFonts w:asciiTheme="majorHAnsi" w:hAnsiTheme="majorHAnsi" w:cstheme="majorHAnsi"/>
        </w:rPr>
        <w:t xml:space="preserve"> can they locate </w:t>
      </w:r>
      <w:r w:rsidR="397D1AA1" w:rsidRPr="00423646">
        <w:rPr>
          <w:rFonts w:asciiTheme="majorHAnsi" w:hAnsiTheme="majorHAnsi" w:cstheme="majorHAnsi"/>
        </w:rPr>
        <w:t xml:space="preserve">any </w:t>
      </w:r>
      <w:r w:rsidRPr="00423646">
        <w:rPr>
          <w:rFonts w:asciiTheme="majorHAnsi" w:hAnsiTheme="majorHAnsi" w:cstheme="majorHAnsi"/>
        </w:rPr>
        <w:t>references cited and</w:t>
      </w:r>
      <w:r w:rsidR="00666D66">
        <w:rPr>
          <w:rFonts w:asciiTheme="majorHAnsi" w:hAnsiTheme="majorHAnsi" w:cstheme="majorHAnsi"/>
        </w:rPr>
        <w:t>/</w:t>
      </w:r>
      <w:r w:rsidRPr="00423646">
        <w:rPr>
          <w:rFonts w:asciiTheme="majorHAnsi" w:hAnsiTheme="majorHAnsi" w:cstheme="majorHAnsi"/>
        </w:rPr>
        <w:t xml:space="preserve">or can they find </w:t>
      </w:r>
      <w:r w:rsidR="00081803" w:rsidRPr="00423646">
        <w:rPr>
          <w:rFonts w:asciiTheme="majorHAnsi" w:hAnsiTheme="majorHAnsi" w:cstheme="majorHAnsi"/>
        </w:rPr>
        <w:t>other sources</w:t>
      </w:r>
      <w:r w:rsidRPr="00423646">
        <w:rPr>
          <w:rFonts w:asciiTheme="majorHAnsi" w:hAnsiTheme="majorHAnsi" w:cstheme="majorHAnsi"/>
        </w:rPr>
        <w:t xml:space="preserve"> that validate the outputs, </w:t>
      </w:r>
      <w:r w:rsidR="00423646">
        <w:rPr>
          <w:rFonts w:asciiTheme="majorHAnsi" w:hAnsiTheme="majorHAnsi" w:cstheme="majorHAnsi"/>
        </w:rPr>
        <w:t xml:space="preserve">for example, </w:t>
      </w:r>
      <w:r w:rsidRPr="00423646">
        <w:rPr>
          <w:rFonts w:asciiTheme="majorHAnsi" w:hAnsiTheme="majorHAnsi" w:cstheme="majorHAnsi"/>
        </w:rPr>
        <w:t>from published papers and texts</w:t>
      </w:r>
      <w:r w:rsidR="295FB5F7" w:rsidRPr="00423646">
        <w:rPr>
          <w:rFonts w:asciiTheme="majorHAnsi" w:hAnsiTheme="majorHAnsi" w:cstheme="majorHAnsi"/>
        </w:rPr>
        <w:t xml:space="preserve"> or assigned reading lists. </w:t>
      </w:r>
    </w:p>
    <w:bookmarkEnd w:id="0"/>
    <w:p w14:paraId="02FA09BC" w14:textId="12BA09A8" w:rsidR="00374499" w:rsidRPr="00423646" w:rsidRDefault="00374499" w:rsidP="00423646">
      <w:pPr>
        <w:pStyle w:val="Heading3"/>
        <w:numPr>
          <w:ilvl w:val="0"/>
          <w:numId w:val="47"/>
        </w:numPr>
        <w:ind w:left="357" w:hanging="357"/>
      </w:pPr>
      <w:r w:rsidRPr="00423646">
        <w:t xml:space="preserve">Where in their learning </w:t>
      </w:r>
      <w:r w:rsidR="00F55B89" w:rsidRPr="00423646">
        <w:t xml:space="preserve">may </w:t>
      </w:r>
      <w:r w:rsidRPr="00423646">
        <w:t>students use generative AI to find out about (or get started on) a topic?</w:t>
      </w:r>
    </w:p>
    <w:p w14:paraId="31BA1E98" w14:textId="64168E91" w:rsidR="00374499" w:rsidRPr="00A5790F" w:rsidRDefault="249DFB56" w:rsidP="00423646">
      <w:pPr>
        <w:spacing w:line="240" w:lineRule="auto"/>
        <w:rPr>
          <w:rFonts w:asciiTheme="majorHAnsi" w:hAnsiTheme="majorHAnsi" w:cstheme="majorHAnsi"/>
        </w:rPr>
      </w:pPr>
      <w:r w:rsidRPr="00A5790F">
        <w:rPr>
          <w:rFonts w:asciiTheme="majorHAnsi" w:hAnsiTheme="majorHAnsi" w:cstheme="majorHAnsi"/>
        </w:rPr>
        <w:t xml:space="preserve">Providing opportunities for students to use </w:t>
      </w:r>
      <w:r w:rsidR="6ED27F0C" w:rsidRPr="00A5790F">
        <w:rPr>
          <w:rFonts w:asciiTheme="majorHAnsi" w:hAnsiTheme="majorHAnsi" w:cstheme="majorHAnsi"/>
        </w:rPr>
        <w:t xml:space="preserve">the appropriate </w:t>
      </w:r>
      <w:r w:rsidRPr="00A5790F">
        <w:rPr>
          <w:rFonts w:asciiTheme="majorHAnsi" w:hAnsiTheme="majorHAnsi" w:cstheme="majorHAnsi"/>
        </w:rPr>
        <w:t xml:space="preserve">AI </w:t>
      </w:r>
      <w:r w:rsidR="6ED27F0C" w:rsidRPr="00A5790F">
        <w:rPr>
          <w:rFonts w:asciiTheme="majorHAnsi" w:hAnsiTheme="majorHAnsi" w:cstheme="majorHAnsi"/>
        </w:rPr>
        <w:t xml:space="preserve">tool </w:t>
      </w:r>
      <w:r w:rsidRPr="00A5790F">
        <w:rPr>
          <w:rFonts w:asciiTheme="majorHAnsi" w:hAnsiTheme="majorHAnsi" w:cstheme="majorHAnsi"/>
        </w:rPr>
        <w:t xml:space="preserve">to quickly scope a topic and then use this information to develop further their own ideas can help them get started in exploring material. Students </w:t>
      </w:r>
      <w:r w:rsidR="57795859" w:rsidRPr="00A5790F">
        <w:rPr>
          <w:rFonts w:asciiTheme="majorHAnsi" w:hAnsiTheme="majorHAnsi" w:cstheme="majorHAnsi"/>
        </w:rPr>
        <w:t xml:space="preserve">may </w:t>
      </w:r>
      <w:r w:rsidRPr="00A5790F">
        <w:rPr>
          <w:rFonts w:asciiTheme="majorHAnsi" w:hAnsiTheme="majorHAnsi" w:cstheme="majorHAnsi"/>
        </w:rPr>
        <w:t xml:space="preserve">benefit from </w:t>
      </w:r>
      <w:r w:rsidR="4E143840" w:rsidRPr="00A5790F">
        <w:rPr>
          <w:rFonts w:asciiTheme="majorHAnsi" w:hAnsiTheme="majorHAnsi" w:cstheme="majorHAnsi"/>
        </w:rPr>
        <w:t>engaging with</w:t>
      </w:r>
      <w:r w:rsidRPr="00A5790F">
        <w:rPr>
          <w:rFonts w:asciiTheme="majorHAnsi" w:hAnsiTheme="majorHAnsi" w:cstheme="majorHAnsi"/>
        </w:rPr>
        <w:t xml:space="preserve"> a wider range of source materials</w:t>
      </w:r>
      <w:r w:rsidR="3553AE3C" w:rsidRPr="00A5790F">
        <w:rPr>
          <w:rFonts w:asciiTheme="majorHAnsi" w:hAnsiTheme="majorHAnsi" w:cstheme="majorHAnsi"/>
        </w:rPr>
        <w:t xml:space="preserve"> using the ability of some AI tools to translate between a limited range of languages</w:t>
      </w:r>
      <w:r w:rsidR="2F83C773" w:rsidRPr="00A5790F">
        <w:rPr>
          <w:rFonts w:asciiTheme="majorHAnsi" w:hAnsiTheme="majorHAnsi" w:cstheme="majorHAnsi"/>
        </w:rPr>
        <w:t xml:space="preserve">. This </w:t>
      </w:r>
      <w:r w:rsidR="4CF4E2AA" w:rsidRPr="00A5790F">
        <w:rPr>
          <w:rFonts w:asciiTheme="majorHAnsi" w:hAnsiTheme="majorHAnsi" w:cstheme="majorHAnsi"/>
        </w:rPr>
        <w:t xml:space="preserve">allows </w:t>
      </w:r>
      <w:r w:rsidRPr="00A5790F">
        <w:rPr>
          <w:rFonts w:asciiTheme="majorHAnsi" w:hAnsiTheme="majorHAnsi" w:cstheme="majorHAnsi"/>
        </w:rPr>
        <w:t xml:space="preserve">students </w:t>
      </w:r>
      <w:r w:rsidR="54252DE2" w:rsidRPr="00A5790F">
        <w:rPr>
          <w:rFonts w:asciiTheme="majorHAnsi" w:hAnsiTheme="majorHAnsi" w:cstheme="majorHAnsi"/>
        </w:rPr>
        <w:t xml:space="preserve">to access resources in their </w:t>
      </w:r>
      <w:r w:rsidRPr="00A5790F">
        <w:rPr>
          <w:rFonts w:asciiTheme="majorHAnsi" w:hAnsiTheme="majorHAnsi" w:cstheme="majorHAnsi"/>
        </w:rPr>
        <w:t xml:space="preserve">first and/or target language. </w:t>
      </w:r>
    </w:p>
    <w:p w14:paraId="4C347F44" w14:textId="2FD429F4" w:rsidR="00374499" w:rsidRPr="00423646" w:rsidRDefault="249DFB56" w:rsidP="00423646">
      <w:pPr>
        <w:pStyle w:val="ListParagraph"/>
        <w:numPr>
          <w:ilvl w:val="0"/>
          <w:numId w:val="38"/>
        </w:numPr>
        <w:spacing w:before="0" w:line="240" w:lineRule="auto"/>
        <w:rPr>
          <w:rFonts w:asciiTheme="majorHAnsi" w:hAnsiTheme="majorHAnsi" w:cstheme="majorHAnsi"/>
        </w:rPr>
      </w:pPr>
      <w:r w:rsidRPr="00423646">
        <w:rPr>
          <w:rFonts w:asciiTheme="majorHAnsi" w:hAnsiTheme="majorHAnsi" w:cstheme="majorHAnsi"/>
        </w:rPr>
        <w:t xml:space="preserve">Encourage students to use </w:t>
      </w:r>
      <w:r w:rsidR="072D4662" w:rsidRPr="00423646">
        <w:rPr>
          <w:rFonts w:asciiTheme="majorHAnsi" w:hAnsiTheme="majorHAnsi" w:cstheme="majorHAnsi"/>
        </w:rPr>
        <w:t>generative AI</w:t>
      </w:r>
      <w:r w:rsidRPr="00423646">
        <w:rPr>
          <w:rFonts w:asciiTheme="majorHAnsi" w:hAnsiTheme="majorHAnsi" w:cstheme="majorHAnsi"/>
        </w:rPr>
        <w:t xml:space="preserve"> to scope a topic and bring short summaries of the key points for further discussion and review in class</w:t>
      </w:r>
      <w:r w:rsidR="5D608F06" w:rsidRPr="00423646">
        <w:rPr>
          <w:rFonts w:asciiTheme="majorHAnsi" w:hAnsiTheme="majorHAnsi" w:cstheme="majorHAnsi"/>
        </w:rPr>
        <w:t xml:space="preserve">, </w:t>
      </w:r>
      <w:r w:rsidR="49414622" w:rsidRPr="00423646">
        <w:rPr>
          <w:rFonts w:asciiTheme="majorHAnsi" w:hAnsiTheme="majorHAnsi" w:cstheme="majorHAnsi"/>
        </w:rPr>
        <w:t xml:space="preserve">for example, </w:t>
      </w:r>
      <w:r w:rsidR="5D608F06" w:rsidRPr="00423646">
        <w:rPr>
          <w:rFonts w:asciiTheme="majorHAnsi" w:hAnsiTheme="majorHAnsi" w:cstheme="majorHAnsi"/>
        </w:rPr>
        <w:t xml:space="preserve">this could be </w:t>
      </w:r>
      <w:r w:rsidR="04E9D8C1" w:rsidRPr="00423646">
        <w:rPr>
          <w:rFonts w:asciiTheme="majorHAnsi" w:hAnsiTheme="majorHAnsi" w:cstheme="majorHAnsi"/>
        </w:rPr>
        <w:t xml:space="preserve">prompts </w:t>
      </w:r>
      <w:r w:rsidR="5D608F06" w:rsidRPr="00423646">
        <w:rPr>
          <w:rFonts w:asciiTheme="majorHAnsi" w:hAnsiTheme="majorHAnsi" w:cstheme="majorHAnsi"/>
        </w:rPr>
        <w:t>based on their reading list</w:t>
      </w:r>
      <w:r w:rsidR="12167578" w:rsidRPr="00423646">
        <w:rPr>
          <w:rFonts w:asciiTheme="majorHAnsi" w:hAnsiTheme="majorHAnsi" w:cstheme="majorHAnsi"/>
        </w:rPr>
        <w:t xml:space="preserve"> or other course materials. </w:t>
      </w:r>
    </w:p>
    <w:p w14:paraId="53B71561" w14:textId="0934B35E" w:rsidR="00B84E90" w:rsidRPr="00423646" w:rsidRDefault="00374499" w:rsidP="00423646">
      <w:pPr>
        <w:pStyle w:val="ListParagraph"/>
        <w:numPr>
          <w:ilvl w:val="0"/>
          <w:numId w:val="38"/>
        </w:numPr>
        <w:spacing w:before="0" w:line="240" w:lineRule="auto"/>
        <w:rPr>
          <w:rFonts w:asciiTheme="majorHAnsi" w:hAnsiTheme="majorHAnsi" w:cstheme="majorHAnsi"/>
        </w:rPr>
      </w:pPr>
      <w:r w:rsidRPr="00423646">
        <w:rPr>
          <w:rFonts w:asciiTheme="majorHAnsi" w:hAnsiTheme="majorHAnsi" w:cstheme="majorHAnsi"/>
        </w:rPr>
        <w:t xml:space="preserve">Ask students to use </w:t>
      </w:r>
      <w:r w:rsidR="003C5449" w:rsidRPr="00423646">
        <w:rPr>
          <w:rFonts w:asciiTheme="majorHAnsi" w:hAnsiTheme="majorHAnsi" w:cstheme="majorHAnsi"/>
        </w:rPr>
        <w:t>generative AI</w:t>
      </w:r>
      <w:r w:rsidRPr="00423646">
        <w:rPr>
          <w:rFonts w:asciiTheme="majorHAnsi" w:hAnsiTheme="majorHAnsi" w:cstheme="majorHAnsi"/>
        </w:rPr>
        <w:t xml:space="preserve"> to identify and translate subject-specific </w:t>
      </w:r>
      <w:r w:rsidR="00E96755" w:rsidRPr="00423646">
        <w:rPr>
          <w:rFonts w:asciiTheme="majorHAnsi" w:hAnsiTheme="majorHAnsi" w:cstheme="majorHAnsi"/>
        </w:rPr>
        <w:t>vocabulary</w:t>
      </w:r>
      <w:r w:rsidRPr="00423646">
        <w:rPr>
          <w:rFonts w:asciiTheme="majorHAnsi" w:hAnsiTheme="majorHAnsi" w:cstheme="majorHAnsi"/>
        </w:rPr>
        <w:t xml:space="preserve"> into more understandable terms and create a glossary. This can support students in building their understanding when reading academic papers. </w:t>
      </w:r>
    </w:p>
    <w:p w14:paraId="2F8335B8" w14:textId="1487BBFB" w:rsidR="7626F172" w:rsidRPr="00423646" w:rsidRDefault="6B9A1F52" w:rsidP="00423646">
      <w:pPr>
        <w:pStyle w:val="ListParagraph"/>
        <w:numPr>
          <w:ilvl w:val="0"/>
          <w:numId w:val="38"/>
        </w:numPr>
        <w:spacing w:before="0" w:line="240" w:lineRule="auto"/>
        <w:rPr>
          <w:rFonts w:asciiTheme="majorHAnsi" w:hAnsiTheme="majorHAnsi" w:cstheme="majorHAnsi"/>
        </w:rPr>
      </w:pPr>
      <w:r w:rsidRPr="00423646">
        <w:rPr>
          <w:rFonts w:asciiTheme="majorHAnsi" w:hAnsiTheme="majorHAnsi" w:cstheme="majorHAnsi"/>
        </w:rPr>
        <w:t>Discuss with students where AI can fail</w:t>
      </w:r>
      <w:r w:rsidR="22BE43C7" w:rsidRPr="00423646">
        <w:rPr>
          <w:rFonts w:asciiTheme="majorHAnsi" w:hAnsiTheme="majorHAnsi" w:cstheme="majorHAnsi"/>
        </w:rPr>
        <w:t>, for example</w:t>
      </w:r>
      <w:r w:rsidR="504F6E9C" w:rsidRPr="00423646">
        <w:rPr>
          <w:rFonts w:asciiTheme="majorHAnsi" w:hAnsiTheme="majorHAnsi" w:cstheme="majorHAnsi"/>
        </w:rPr>
        <w:t>,</w:t>
      </w:r>
      <w:r w:rsidRPr="00423646">
        <w:rPr>
          <w:rFonts w:asciiTheme="majorHAnsi" w:hAnsiTheme="majorHAnsi" w:cstheme="majorHAnsi"/>
        </w:rPr>
        <w:t xml:space="preserve"> what aspects of the topic have been omitted, incorrectly </w:t>
      </w:r>
      <w:r w:rsidR="5809F78B" w:rsidRPr="00423646">
        <w:rPr>
          <w:rFonts w:asciiTheme="majorHAnsi" w:hAnsiTheme="majorHAnsi" w:cstheme="majorHAnsi"/>
        </w:rPr>
        <w:t xml:space="preserve">reported or </w:t>
      </w:r>
      <w:r w:rsidRPr="00423646">
        <w:rPr>
          <w:rFonts w:asciiTheme="majorHAnsi" w:hAnsiTheme="majorHAnsi" w:cstheme="majorHAnsi"/>
        </w:rPr>
        <w:t>referenced</w:t>
      </w:r>
      <w:r w:rsidR="4F8A1FF9" w:rsidRPr="00423646">
        <w:rPr>
          <w:rFonts w:asciiTheme="majorHAnsi" w:hAnsiTheme="majorHAnsi" w:cstheme="majorHAnsi"/>
        </w:rPr>
        <w:t>,</w:t>
      </w:r>
      <w:r w:rsidRPr="00423646">
        <w:rPr>
          <w:rFonts w:asciiTheme="majorHAnsi" w:hAnsiTheme="majorHAnsi" w:cstheme="majorHAnsi"/>
        </w:rPr>
        <w:t xml:space="preserve"> or </w:t>
      </w:r>
      <w:r w:rsidR="48A28FBB" w:rsidRPr="00423646">
        <w:rPr>
          <w:rFonts w:asciiTheme="majorHAnsi" w:hAnsiTheme="majorHAnsi" w:cstheme="majorHAnsi"/>
        </w:rPr>
        <w:t xml:space="preserve">how contributors from all nationalities, genders, ethnicities or backgrounds </w:t>
      </w:r>
      <w:r w:rsidR="536F5725" w:rsidRPr="00423646">
        <w:rPr>
          <w:rFonts w:asciiTheme="majorHAnsi" w:hAnsiTheme="majorHAnsi" w:cstheme="majorHAnsi"/>
        </w:rPr>
        <w:t xml:space="preserve">may not </w:t>
      </w:r>
      <w:r w:rsidR="48A28FBB" w:rsidRPr="00423646">
        <w:rPr>
          <w:rFonts w:asciiTheme="majorHAnsi" w:hAnsiTheme="majorHAnsi" w:cstheme="majorHAnsi"/>
        </w:rPr>
        <w:t xml:space="preserve">have been represented. </w:t>
      </w:r>
    </w:p>
    <w:p w14:paraId="355EA606" w14:textId="37F48AED" w:rsidR="00374499" w:rsidRPr="00423646" w:rsidRDefault="00374499" w:rsidP="00423646">
      <w:pPr>
        <w:pStyle w:val="Heading3"/>
        <w:numPr>
          <w:ilvl w:val="0"/>
          <w:numId w:val="47"/>
        </w:numPr>
        <w:ind w:left="357" w:hanging="357"/>
      </w:pPr>
      <w:r w:rsidRPr="00423646">
        <w:t>Are there ways in which students</w:t>
      </w:r>
      <w:r w:rsidR="001C3924" w:rsidRPr="00423646">
        <w:t xml:space="preserve"> may</w:t>
      </w:r>
      <w:r w:rsidRPr="00423646">
        <w:t xml:space="preserve"> use </w:t>
      </w:r>
      <w:r w:rsidR="004945DC" w:rsidRPr="00423646">
        <w:t xml:space="preserve">generative </w:t>
      </w:r>
      <w:r w:rsidRPr="00423646">
        <w:t>AI to support consolidation of their lecture/practical class/seminar notes?</w:t>
      </w:r>
    </w:p>
    <w:p w14:paraId="0B1401CF" w14:textId="5D913F40" w:rsidR="00374499" w:rsidRPr="00A5790F" w:rsidRDefault="5A9399AF" w:rsidP="00423646">
      <w:pPr>
        <w:spacing w:line="240" w:lineRule="auto"/>
        <w:rPr>
          <w:rFonts w:asciiTheme="majorHAnsi" w:hAnsiTheme="majorHAnsi" w:cstheme="majorHAnsi"/>
        </w:rPr>
      </w:pPr>
      <w:r w:rsidRPr="00A5790F">
        <w:rPr>
          <w:rFonts w:asciiTheme="majorHAnsi" w:hAnsiTheme="majorHAnsi" w:cstheme="majorHAnsi"/>
        </w:rPr>
        <w:t xml:space="preserve">Students value having the opportunity to organise and structure their study notes effectively into </w:t>
      </w:r>
      <w:r w:rsidR="449D469C" w:rsidRPr="00A5790F">
        <w:rPr>
          <w:rFonts w:asciiTheme="majorHAnsi" w:hAnsiTheme="majorHAnsi" w:cstheme="majorHAnsi"/>
        </w:rPr>
        <w:t xml:space="preserve">a variety of </w:t>
      </w:r>
      <w:r w:rsidRPr="00A5790F">
        <w:rPr>
          <w:rFonts w:asciiTheme="majorHAnsi" w:hAnsiTheme="majorHAnsi" w:cstheme="majorHAnsi"/>
        </w:rPr>
        <w:t>formats (</w:t>
      </w:r>
      <w:r w:rsidR="51F8C8A8" w:rsidRPr="00A5790F">
        <w:rPr>
          <w:rFonts w:asciiTheme="majorHAnsi" w:hAnsiTheme="majorHAnsi" w:cstheme="majorHAnsi"/>
        </w:rPr>
        <w:t>eg</w:t>
      </w:r>
      <w:r w:rsidRPr="00A5790F">
        <w:rPr>
          <w:rFonts w:asciiTheme="majorHAnsi" w:hAnsiTheme="majorHAnsi" w:cstheme="majorHAnsi"/>
        </w:rPr>
        <w:t xml:space="preserve"> visual</w:t>
      </w:r>
      <w:r w:rsidR="00081803">
        <w:rPr>
          <w:rFonts w:asciiTheme="majorHAnsi" w:hAnsiTheme="majorHAnsi" w:cstheme="majorHAnsi"/>
        </w:rPr>
        <w:t xml:space="preserve">, </w:t>
      </w:r>
      <w:r w:rsidRPr="00A5790F">
        <w:rPr>
          <w:rFonts w:asciiTheme="majorHAnsi" w:hAnsiTheme="majorHAnsi" w:cstheme="majorHAnsi"/>
        </w:rPr>
        <w:t>bullet-points</w:t>
      </w:r>
      <w:r w:rsidR="00081803">
        <w:rPr>
          <w:rFonts w:asciiTheme="majorHAnsi" w:hAnsiTheme="majorHAnsi" w:cstheme="majorHAnsi"/>
        </w:rPr>
        <w:t xml:space="preserve">, </w:t>
      </w:r>
      <w:r w:rsidRPr="00A5790F">
        <w:rPr>
          <w:rFonts w:asciiTheme="majorHAnsi" w:hAnsiTheme="majorHAnsi" w:cstheme="majorHAnsi"/>
        </w:rPr>
        <w:t>lists</w:t>
      </w:r>
      <w:r w:rsidR="00081803">
        <w:rPr>
          <w:rFonts w:asciiTheme="majorHAnsi" w:hAnsiTheme="majorHAnsi" w:cstheme="majorHAnsi"/>
        </w:rPr>
        <w:t xml:space="preserve">, </w:t>
      </w:r>
      <w:r w:rsidRPr="00A5790F">
        <w:rPr>
          <w:rFonts w:asciiTheme="majorHAnsi" w:hAnsiTheme="majorHAnsi" w:cstheme="majorHAnsi"/>
        </w:rPr>
        <w:t>tables</w:t>
      </w:r>
      <w:r w:rsidR="00081803">
        <w:rPr>
          <w:rFonts w:asciiTheme="majorHAnsi" w:hAnsiTheme="majorHAnsi" w:cstheme="majorHAnsi"/>
        </w:rPr>
        <w:t xml:space="preserve">, </w:t>
      </w:r>
      <w:r w:rsidRPr="00A5790F">
        <w:rPr>
          <w:rFonts w:asciiTheme="majorHAnsi" w:hAnsiTheme="majorHAnsi" w:cstheme="majorHAnsi"/>
        </w:rPr>
        <w:t xml:space="preserve">mind-maps).  </w:t>
      </w:r>
      <w:r w:rsidR="78614315" w:rsidRPr="00A5790F">
        <w:rPr>
          <w:rFonts w:asciiTheme="majorHAnsi" w:hAnsiTheme="majorHAnsi" w:cstheme="majorHAnsi"/>
        </w:rPr>
        <w:t xml:space="preserve">Students </w:t>
      </w:r>
      <w:r w:rsidRPr="00A5790F">
        <w:rPr>
          <w:rFonts w:asciiTheme="majorHAnsi" w:hAnsiTheme="majorHAnsi" w:cstheme="majorHAnsi"/>
        </w:rPr>
        <w:t xml:space="preserve">can use these outputs to identify gaps in </w:t>
      </w:r>
      <w:r w:rsidR="6A14E81A" w:rsidRPr="00A5790F">
        <w:rPr>
          <w:rFonts w:asciiTheme="majorHAnsi" w:hAnsiTheme="majorHAnsi" w:cstheme="majorHAnsi"/>
        </w:rPr>
        <w:t xml:space="preserve">their </w:t>
      </w:r>
      <w:r w:rsidRPr="00A5790F">
        <w:rPr>
          <w:rFonts w:asciiTheme="majorHAnsi" w:hAnsiTheme="majorHAnsi" w:cstheme="majorHAnsi"/>
        </w:rPr>
        <w:t xml:space="preserve">knowledge and help build their understanding of connections between different topics. </w:t>
      </w:r>
    </w:p>
    <w:p w14:paraId="19961C92" w14:textId="22495C3F" w:rsidR="00374499" w:rsidRPr="00423646" w:rsidRDefault="249DFB56" w:rsidP="00423646">
      <w:pPr>
        <w:pStyle w:val="ListParagraph"/>
        <w:numPr>
          <w:ilvl w:val="0"/>
          <w:numId w:val="39"/>
        </w:numPr>
        <w:spacing w:before="0" w:line="240" w:lineRule="auto"/>
        <w:rPr>
          <w:rFonts w:asciiTheme="majorHAnsi" w:hAnsiTheme="majorHAnsi" w:cstheme="majorHAnsi"/>
        </w:rPr>
      </w:pPr>
      <w:r w:rsidRPr="00423646">
        <w:rPr>
          <w:rFonts w:asciiTheme="majorHAnsi" w:hAnsiTheme="majorHAnsi" w:cstheme="majorHAnsi"/>
        </w:rPr>
        <w:t xml:space="preserve">Consider asking students to </w:t>
      </w:r>
      <w:r w:rsidR="32782386" w:rsidRPr="00423646">
        <w:rPr>
          <w:rFonts w:asciiTheme="majorHAnsi" w:hAnsiTheme="majorHAnsi" w:cstheme="majorHAnsi"/>
        </w:rPr>
        <w:t>use</w:t>
      </w:r>
      <w:r w:rsidR="6ED27F0C" w:rsidRPr="00423646">
        <w:rPr>
          <w:rFonts w:asciiTheme="majorHAnsi" w:hAnsiTheme="majorHAnsi" w:cstheme="majorHAnsi"/>
        </w:rPr>
        <w:t xml:space="preserve"> </w:t>
      </w:r>
      <w:r w:rsidR="32782386" w:rsidRPr="00423646">
        <w:rPr>
          <w:rFonts w:asciiTheme="majorHAnsi" w:hAnsiTheme="majorHAnsi" w:cstheme="majorHAnsi"/>
        </w:rPr>
        <w:t>AI</w:t>
      </w:r>
      <w:r w:rsidR="6ED27F0C" w:rsidRPr="00423646">
        <w:rPr>
          <w:rFonts w:asciiTheme="majorHAnsi" w:hAnsiTheme="majorHAnsi" w:cstheme="majorHAnsi"/>
        </w:rPr>
        <w:t xml:space="preserve"> tool</w:t>
      </w:r>
      <w:r w:rsidR="3BE67386" w:rsidRPr="00423646">
        <w:rPr>
          <w:rFonts w:asciiTheme="majorHAnsi" w:hAnsiTheme="majorHAnsi" w:cstheme="majorHAnsi"/>
        </w:rPr>
        <w:t>s</w:t>
      </w:r>
      <w:r w:rsidR="32782386" w:rsidRPr="00423646">
        <w:rPr>
          <w:rFonts w:asciiTheme="majorHAnsi" w:hAnsiTheme="majorHAnsi" w:cstheme="majorHAnsi"/>
        </w:rPr>
        <w:t xml:space="preserve"> to</w:t>
      </w:r>
      <w:r w:rsidRPr="00423646">
        <w:rPr>
          <w:rFonts w:asciiTheme="majorHAnsi" w:hAnsiTheme="majorHAnsi" w:cstheme="majorHAnsi"/>
        </w:rPr>
        <w:t xml:space="preserve"> consolidate their lecture notes into </w:t>
      </w:r>
      <w:r w:rsidR="23A360F5" w:rsidRPr="00423646">
        <w:rPr>
          <w:rFonts w:asciiTheme="majorHAnsi" w:hAnsiTheme="majorHAnsi" w:cstheme="majorHAnsi"/>
        </w:rPr>
        <w:t>different</w:t>
      </w:r>
      <w:r w:rsidRPr="00423646">
        <w:rPr>
          <w:rFonts w:asciiTheme="majorHAnsi" w:hAnsiTheme="majorHAnsi" w:cstheme="majorHAnsi"/>
        </w:rPr>
        <w:t xml:space="preserve"> format</w:t>
      </w:r>
      <w:r w:rsidR="031C0E26" w:rsidRPr="00423646">
        <w:rPr>
          <w:rFonts w:asciiTheme="majorHAnsi" w:hAnsiTheme="majorHAnsi" w:cstheme="majorHAnsi"/>
        </w:rPr>
        <w:t>s</w:t>
      </w:r>
      <w:r w:rsidRPr="00423646">
        <w:rPr>
          <w:rFonts w:asciiTheme="majorHAnsi" w:hAnsiTheme="majorHAnsi" w:cstheme="majorHAnsi"/>
        </w:rPr>
        <w:t xml:space="preserve">, </w:t>
      </w:r>
      <w:r w:rsidR="00081803">
        <w:rPr>
          <w:rFonts w:asciiTheme="majorHAnsi" w:hAnsiTheme="majorHAnsi" w:cstheme="majorHAnsi"/>
        </w:rPr>
        <w:t xml:space="preserve">for example, </w:t>
      </w:r>
      <w:r w:rsidRPr="00423646">
        <w:rPr>
          <w:rFonts w:asciiTheme="majorHAnsi" w:hAnsiTheme="majorHAnsi" w:cstheme="majorHAnsi"/>
        </w:rPr>
        <w:t xml:space="preserve">in a bullet point list, </w:t>
      </w:r>
      <w:r w:rsidR="1B3E1422" w:rsidRPr="00423646">
        <w:rPr>
          <w:rFonts w:asciiTheme="majorHAnsi" w:hAnsiTheme="majorHAnsi" w:cstheme="majorHAnsi"/>
        </w:rPr>
        <w:t xml:space="preserve">structure outline, </w:t>
      </w:r>
      <w:r w:rsidRPr="00423646">
        <w:rPr>
          <w:rFonts w:asciiTheme="majorHAnsi" w:hAnsiTheme="majorHAnsi" w:cstheme="majorHAnsi"/>
        </w:rPr>
        <w:t>table</w:t>
      </w:r>
      <w:r w:rsidR="1B3E1422" w:rsidRPr="00423646">
        <w:rPr>
          <w:rFonts w:asciiTheme="majorHAnsi" w:hAnsiTheme="majorHAnsi" w:cstheme="majorHAnsi"/>
        </w:rPr>
        <w:t xml:space="preserve"> of key concepts</w:t>
      </w:r>
      <w:r w:rsidR="18577164" w:rsidRPr="00423646">
        <w:rPr>
          <w:rFonts w:asciiTheme="majorHAnsi" w:hAnsiTheme="majorHAnsi" w:cstheme="majorHAnsi"/>
        </w:rPr>
        <w:t xml:space="preserve"> or</w:t>
      </w:r>
      <w:r w:rsidR="00656CFC" w:rsidRPr="00423646">
        <w:rPr>
          <w:rFonts w:asciiTheme="majorHAnsi" w:hAnsiTheme="majorHAnsi" w:cstheme="majorHAnsi"/>
        </w:rPr>
        <w:t xml:space="preserve"> </w:t>
      </w:r>
      <w:r w:rsidR="5B673B1E" w:rsidRPr="00423646">
        <w:rPr>
          <w:rFonts w:asciiTheme="majorHAnsi" w:hAnsiTheme="majorHAnsi" w:cstheme="majorHAnsi"/>
        </w:rPr>
        <w:t>mind map</w:t>
      </w:r>
      <w:r w:rsidRPr="00423646">
        <w:rPr>
          <w:rFonts w:asciiTheme="majorHAnsi" w:hAnsiTheme="majorHAnsi" w:cstheme="majorHAnsi"/>
        </w:rPr>
        <w:t>.</w:t>
      </w:r>
    </w:p>
    <w:p w14:paraId="6A6C9C70" w14:textId="1D713371" w:rsidR="004945DC" w:rsidRPr="00423646" w:rsidRDefault="00374499" w:rsidP="00423646">
      <w:pPr>
        <w:pStyle w:val="ListParagraph"/>
        <w:numPr>
          <w:ilvl w:val="0"/>
          <w:numId w:val="39"/>
        </w:numPr>
        <w:spacing w:before="0" w:line="240" w:lineRule="auto"/>
        <w:rPr>
          <w:rFonts w:asciiTheme="majorHAnsi" w:hAnsiTheme="majorHAnsi" w:cstheme="majorHAnsi"/>
        </w:rPr>
      </w:pPr>
      <w:r w:rsidRPr="00423646">
        <w:rPr>
          <w:rFonts w:asciiTheme="majorHAnsi" w:hAnsiTheme="majorHAnsi" w:cstheme="majorHAnsi"/>
        </w:rPr>
        <w:t xml:space="preserve">Drawing on the AI generated outputs, use </w:t>
      </w:r>
      <w:r w:rsidR="6CB1B86B" w:rsidRPr="00423646">
        <w:rPr>
          <w:rFonts w:asciiTheme="majorHAnsi" w:hAnsiTheme="majorHAnsi" w:cstheme="majorHAnsi"/>
        </w:rPr>
        <w:t xml:space="preserve">teaching </w:t>
      </w:r>
      <w:r w:rsidRPr="00423646">
        <w:rPr>
          <w:rFonts w:asciiTheme="majorHAnsi" w:hAnsiTheme="majorHAnsi" w:cstheme="majorHAnsi"/>
        </w:rPr>
        <w:t xml:space="preserve">opportunities to discuss with students what areas might require further clarification and encourage them to synthesise their ideas/knowledge across different topics. </w:t>
      </w:r>
    </w:p>
    <w:p w14:paraId="400EA2A2" w14:textId="03CEBEFB" w:rsidR="00374499" w:rsidRPr="00423646" w:rsidRDefault="6927B57D" w:rsidP="00423646">
      <w:pPr>
        <w:pStyle w:val="Heading3"/>
        <w:numPr>
          <w:ilvl w:val="0"/>
          <w:numId w:val="47"/>
        </w:numPr>
        <w:ind w:left="357" w:hanging="357"/>
      </w:pPr>
      <w:r w:rsidRPr="00423646">
        <w:t xml:space="preserve">Where in their learning </w:t>
      </w:r>
      <w:r w:rsidR="0058164E" w:rsidRPr="00423646">
        <w:t>could</w:t>
      </w:r>
      <w:r w:rsidR="40074370" w:rsidRPr="00423646">
        <w:t xml:space="preserve"> </w:t>
      </w:r>
      <w:r w:rsidRPr="00423646">
        <w:t xml:space="preserve">students use generative AI to assess their understanding of a topic? </w:t>
      </w:r>
    </w:p>
    <w:p w14:paraId="0C8201E3" w14:textId="179A1443" w:rsidR="00374499" w:rsidRPr="00A5790F" w:rsidRDefault="6927B57D" w:rsidP="00423646">
      <w:pPr>
        <w:spacing w:line="240" w:lineRule="auto"/>
        <w:rPr>
          <w:rFonts w:asciiTheme="majorHAnsi" w:eastAsia="Calibri" w:hAnsiTheme="majorHAnsi" w:cstheme="majorHAnsi"/>
        </w:rPr>
      </w:pPr>
      <w:r w:rsidRPr="00A5790F">
        <w:rPr>
          <w:rFonts w:asciiTheme="majorHAnsi" w:hAnsiTheme="majorHAnsi" w:cstheme="majorHAnsi"/>
        </w:rPr>
        <w:t xml:space="preserve">Students value multiple opportunities to gain immediate feedback on their understanding of a given topic. AI tools can generate open-ended questions and even evaluate </w:t>
      </w:r>
      <w:r w:rsidR="79CC9335" w:rsidRPr="00A5790F">
        <w:rPr>
          <w:rFonts w:asciiTheme="majorHAnsi" w:hAnsiTheme="majorHAnsi" w:cstheme="majorHAnsi"/>
        </w:rPr>
        <w:t xml:space="preserve">a </w:t>
      </w:r>
      <w:r w:rsidRPr="00A5790F">
        <w:rPr>
          <w:rFonts w:asciiTheme="majorHAnsi" w:hAnsiTheme="majorHAnsi" w:cstheme="majorHAnsi"/>
        </w:rPr>
        <w:t xml:space="preserve">student’s responses. In this way, students can use this approach to identify gaps in their knowledge </w:t>
      </w:r>
      <w:r w:rsidR="54FB6DCA" w:rsidRPr="00A5790F">
        <w:rPr>
          <w:rFonts w:asciiTheme="majorHAnsi" w:hAnsiTheme="majorHAnsi" w:cstheme="majorHAnsi"/>
        </w:rPr>
        <w:t xml:space="preserve">and </w:t>
      </w:r>
      <w:r w:rsidRPr="00A5790F">
        <w:rPr>
          <w:rFonts w:asciiTheme="majorHAnsi" w:hAnsiTheme="majorHAnsi" w:cstheme="majorHAnsi"/>
        </w:rPr>
        <w:t xml:space="preserve">focus their study time more effectively. </w:t>
      </w:r>
    </w:p>
    <w:p w14:paraId="728F1D8E" w14:textId="32614CD6" w:rsidR="00374499" w:rsidRPr="00423646" w:rsidRDefault="00374499" w:rsidP="00423646">
      <w:pPr>
        <w:pStyle w:val="ListParagraph"/>
        <w:numPr>
          <w:ilvl w:val="0"/>
          <w:numId w:val="40"/>
        </w:numPr>
        <w:spacing w:before="0" w:line="240" w:lineRule="auto"/>
        <w:rPr>
          <w:rFonts w:asciiTheme="majorHAnsi" w:hAnsiTheme="majorHAnsi" w:cstheme="majorHAnsi"/>
        </w:rPr>
      </w:pPr>
      <w:r w:rsidRPr="00423646">
        <w:rPr>
          <w:rFonts w:asciiTheme="majorHAnsi" w:hAnsiTheme="majorHAnsi" w:cstheme="majorHAnsi"/>
        </w:rPr>
        <w:lastRenderedPageBreak/>
        <w:t>Encourage students to use AI</w:t>
      </w:r>
      <w:r w:rsidR="00787B16" w:rsidRPr="00423646">
        <w:rPr>
          <w:rFonts w:asciiTheme="majorHAnsi" w:hAnsiTheme="majorHAnsi" w:cstheme="majorHAnsi"/>
        </w:rPr>
        <w:t xml:space="preserve"> </w:t>
      </w:r>
      <w:r w:rsidRPr="00423646">
        <w:rPr>
          <w:rFonts w:asciiTheme="majorHAnsi" w:hAnsiTheme="majorHAnsi" w:cstheme="majorHAnsi"/>
        </w:rPr>
        <w:t>to generate practice questions</w:t>
      </w:r>
      <w:r w:rsidR="00962B56" w:rsidRPr="00423646">
        <w:rPr>
          <w:rFonts w:asciiTheme="majorHAnsi" w:hAnsiTheme="majorHAnsi" w:cstheme="majorHAnsi"/>
        </w:rPr>
        <w:t xml:space="preserve"> about the subject they study</w:t>
      </w:r>
      <w:r w:rsidRPr="00423646">
        <w:rPr>
          <w:rFonts w:asciiTheme="majorHAnsi" w:hAnsiTheme="majorHAnsi" w:cstheme="majorHAnsi"/>
        </w:rPr>
        <w:t xml:space="preserve"> with sample responses to enable them to independently self-assess their understanding of a topic. </w:t>
      </w:r>
    </w:p>
    <w:p w14:paraId="19F11A1D" w14:textId="08E0ACC7" w:rsidR="003C5449" w:rsidRPr="00081803" w:rsidRDefault="6BF59F9C" w:rsidP="00FB432C">
      <w:pPr>
        <w:pStyle w:val="ListParagraph"/>
        <w:numPr>
          <w:ilvl w:val="0"/>
          <w:numId w:val="40"/>
        </w:numPr>
        <w:spacing w:before="0" w:line="240" w:lineRule="auto"/>
        <w:rPr>
          <w:rFonts w:asciiTheme="majorHAnsi" w:hAnsiTheme="majorHAnsi" w:cstheme="majorHAnsi"/>
          <w:color w:val="000000" w:themeColor="text1"/>
        </w:rPr>
      </w:pPr>
      <w:r w:rsidRPr="00081803">
        <w:rPr>
          <w:rFonts w:asciiTheme="majorHAnsi" w:hAnsiTheme="majorHAnsi" w:cstheme="majorHAnsi"/>
        </w:rPr>
        <w:t>Discuss with students</w:t>
      </w:r>
      <w:r w:rsidR="0004697B" w:rsidRPr="00081803">
        <w:rPr>
          <w:rFonts w:asciiTheme="majorHAnsi" w:hAnsiTheme="majorHAnsi" w:cstheme="majorHAnsi"/>
        </w:rPr>
        <w:t xml:space="preserve"> </w:t>
      </w:r>
      <w:r w:rsidR="3C9C342E" w:rsidRPr="00081803">
        <w:rPr>
          <w:rFonts w:asciiTheme="majorHAnsi" w:hAnsiTheme="majorHAnsi" w:cstheme="majorHAnsi"/>
        </w:rPr>
        <w:t>the</w:t>
      </w:r>
      <w:r w:rsidR="0085620F" w:rsidRPr="00081803">
        <w:rPr>
          <w:rFonts w:asciiTheme="majorHAnsi" w:hAnsiTheme="majorHAnsi" w:cstheme="majorHAnsi"/>
        </w:rPr>
        <w:t xml:space="preserve"> content of the </w:t>
      </w:r>
      <w:r w:rsidR="3C9C342E" w:rsidRPr="00081803">
        <w:rPr>
          <w:rFonts w:asciiTheme="majorHAnsi" w:hAnsiTheme="majorHAnsi" w:cstheme="majorHAnsi"/>
        </w:rPr>
        <w:t xml:space="preserve">AI generated output </w:t>
      </w:r>
      <w:r w:rsidR="0085620F" w:rsidRPr="00081803">
        <w:rPr>
          <w:rFonts w:asciiTheme="majorHAnsi" w:hAnsiTheme="majorHAnsi" w:cstheme="majorHAnsi"/>
        </w:rPr>
        <w:t>and ask</w:t>
      </w:r>
      <w:r w:rsidR="002946C7" w:rsidRPr="00081803">
        <w:rPr>
          <w:rFonts w:asciiTheme="majorHAnsi" w:hAnsiTheme="majorHAnsi" w:cstheme="majorHAnsi"/>
        </w:rPr>
        <w:t xml:space="preserve"> them </w:t>
      </w:r>
      <w:r w:rsidR="0085620F" w:rsidRPr="00081803">
        <w:rPr>
          <w:rFonts w:asciiTheme="majorHAnsi" w:hAnsiTheme="majorHAnsi" w:cstheme="majorHAnsi"/>
        </w:rPr>
        <w:t>to review how it c</w:t>
      </w:r>
      <w:r w:rsidR="3C9C342E" w:rsidRPr="00081803">
        <w:rPr>
          <w:rFonts w:asciiTheme="majorHAnsi" w:hAnsiTheme="majorHAnsi" w:cstheme="majorHAnsi"/>
        </w:rPr>
        <w:t>hanges, depending on the</w:t>
      </w:r>
      <w:r w:rsidR="0085620F" w:rsidRPr="00081803">
        <w:rPr>
          <w:rFonts w:asciiTheme="majorHAnsi" w:hAnsiTheme="majorHAnsi" w:cstheme="majorHAnsi"/>
        </w:rPr>
        <w:t xml:space="preserve"> tools and</w:t>
      </w:r>
      <w:r w:rsidR="3C9C342E" w:rsidRPr="00081803">
        <w:rPr>
          <w:rFonts w:asciiTheme="majorHAnsi" w:hAnsiTheme="majorHAnsi" w:cstheme="majorHAnsi"/>
        </w:rPr>
        <w:t xml:space="preserve"> prompts that are used</w:t>
      </w:r>
      <w:r w:rsidR="0004697B" w:rsidRPr="00081803">
        <w:rPr>
          <w:rFonts w:asciiTheme="majorHAnsi" w:hAnsiTheme="majorHAnsi" w:cstheme="majorHAnsi"/>
        </w:rPr>
        <w:t xml:space="preserve"> as well as each time they ask the same question.</w:t>
      </w:r>
    </w:p>
    <w:p w14:paraId="63841C73" w14:textId="35B5B09D" w:rsidR="00374499" w:rsidRPr="00423646" w:rsidRDefault="00374499" w:rsidP="00423646">
      <w:pPr>
        <w:pStyle w:val="Heading3"/>
        <w:numPr>
          <w:ilvl w:val="0"/>
          <w:numId w:val="47"/>
        </w:numPr>
        <w:ind w:left="357" w:hanging="357"/>
      </w:pPr>
      <w:r w:rsidRPr="00423646">
        <w:t xml:space="preserve">Are there ways in which </w:t>
      </w:r>
      <w:r w:rsidR="004945DC" w:rsidRPr="00423646">
        <w:t xml:space="preserve">generative AI </w:t>
      </w:r>
      <w:r w:rsidRPr="00423646">
        <w:t xml:space="preserve">can support students to develop their data analysis and research skills? </w:t>
      </w:r>
    </w:p>
    <w:p w14:paraId="5E445D1D" w14:textId="0D081454" w:rsidR="00374499" w:rsidRPr="00A5790F" w:rsidRDefault="249DFB56" w:rsidP="00423646">
      <w:pPr>
        <w:spacing w:line="240" w:lineRule="auto"/>
        <w:rPr>
          <w:rFonts w:asciiTheme="majorHAnsi" w:eastAsiaTheme="minorEastAsia" w:hAnsiTheme="majorHAnsi" w:cstheme="majorHAnsi"/>
          <w:strike/>
          <w:color w:val="1C1917"/>
        </w:rPr>
      </w:pPr>
      <w:r w:rsidRPr="00A5790F">
        <w:rPr>
          <w:rFonts w:asciiTheme="majorHAnsi" w:hAnsiTheme="majorHAnsi" w:cstheme="majorHAnsi"/>
        </w:rPr>
        <w:t xml:space="preserve">Giving students opportunities to use </w:t>
      </w:r>
      <w:r w:rsidR="6345513B" w:rsidRPr="00A5790F">
        <w:rPr>
          <w:rFonts w:asciiTheme="majorHAnsi" w:hAnsiTheme="majorHAnsi" w:cstheme="majorHAnsi"/>
        </w:rPr>
        <w:t xml:space="preserve">generative AI </w:t>
      </w:r>
      <w:r w:rsidRPr="00A5790F">
        <w:rPr>
          <w:rFonts w:asciiTheme="majorHAnsi" w:hAnsiTheme="majorHAnsi" w:cstheme="majorHAnsi"/>
        </w:rPr>
        <w:t xml:space="preserve">to </w:t>
      </w:r>
      <w:r w:rsidR="5D608F06" w:rsidRPr="00A5790F">
        <w:rPr>
          <w:rFonts w:asciiTheme="majorHAnsi" w:hAnsiTheme="majorHAnsi" w:cstheme="majorHAnsi"/>
        </w:rPr>
        <w:t>analyse existing data</w:t>
      </w:r>
      <w:r w:rsidR="156D88B6" w:rsidRPr="00A5790F">
        <w:rPr>
          <w:rFonts w:asciiTheme="majorHAnsi" w:hAnsiTheme="majorHAnsi" w:cstheme="majorHAnsi"/>
        </w:rPr>
        <w:t xml:space="preserve"> </w:t>
      </w:r>
      <w:r w:rsidR="5187F2C8" w:rsidRPr="00A5790F">
        <w:rPr>
          <w:rFonts w:asciiTheme="majorHAnsi" w:hAnsiTheme="majorHAnsi" w:cstheme="majorHAnsi"/>
        </w:rPr>
        <w:t>or explore</w:t>
      </w:r>
      <w:r w:rsidR="5D608F06" w:rsidRPr="00A5790F">
        <w:rPr>
          <w:rFonts w:asciiTheme="majorHAnsi" w:hAnsiTheme="majorHAnsi" w:cstheme="majorHAnsi"/>
        </w:rPr>
        <w:t xml:space="preserve"> the properties of data sets</w:t>
      </w:r>
      <w:r w:rsidR="6FD4DF53" w:rsidRPr="00A5790F">
        <w:rPr>
          <w:rFonts w:asciiTheme="majorHAnsi" w:hAnsiTheme="majorHAnsi" w:cstheme="majorHAnsi"/>
        </w:rPr>
        <w:t xml:space="preserve">, </w:t>
      </w:r>
      <w:r w:rsidR="0B0AAF88" w:rsidRPr="00A5790F">
        <w:rPr>
          <w:rFonts w:asciiTheme="majorHAnsi" w:hAnsiTheme="majorHAnsi" w:cstheme="majorHAnsi"/>
        </w:rPr>
        <w:t xml:space="preserve">may </w:t>
      </w:r>
      <w:r w:rsidR="5D608F06" w:rsidRPr="00A5790F">
        <w:rPr>
          <w:rFonts w:asciiTheme="majorHAnsi" w:hAnsiTheme="majorHAnsi" w:cstheme="majorHAnsi"/>
        </w:rPr>
        <w:t xml:space="preserve">support </w:t>
      </w:r>
      <w:r w:rsidR="63E9ED16" w:rsidRPr="00A5790F">
        <w:rPr>
          <w:rFonts w:asciiTheme="majorHAnsi" w:hAnsiTheme="majorHAnsi" w:cstheme="majorHAnsi"/>
        </w:rPr>
        <w:t>them</w:t>
      </w:r>
      <w:r w:rsidR="5D608F06" w:rsidRPr="00A5790F">
        <w:rPr>
          <w:rFonts w:asciiTheme="majorHAnsi" w:hAnsiTheme="majorHAnsi" w:cstheme="majorHAnsi"/>
        </w:rPr>
        <w:t xml:space="preserve"> in </w:t>
      </w:r>
      <w:r w:rsidRPr="00A5790F">
        <w:rPr>
          <w:rFonts w:asciiTheme="majorHAnsi" w:hAnsiTheme="majorHAnsi" w:cstheme="majorHAnsi"/>
        </w:rPr>
        <w:t>develop</w:t>
      </w:r>
      <w:r w:rsidR="5D608F06" w:rsidRPr="00A5790F">
        <w:rPr>
          <w:rFonts w:asciiTheme="majorHAnsi" w:hAnsiTheme="majorHAnsi" w:cstheme="majorHAnsi"/>
        </w:rPr>
        <w:t>ing</w:t>
      </w:r>
      <w:r w:rsidRPr="00A5790F">
        <w:rPr>
          <w:rFonts w:asciiTheme="majorHAnsi" w:hAnsiTheme="majorHAnsi" w:cstheme="majorHAnsi"/>
        </w:rPr>
        <w:t xml:space="preserve"> their research and data analysis skills </w:t>
      </w:r>
      <w:r w:rsidR="55C693E7" w:rsidRPr="00A5790F">
        <w:rPr>
          <w:rFonts w:asciiTheme="majorHAnsi" w:hAnsiTheme="majorHAnsi" w:cstheme="majorHAnsi"/>
        </w:rPr>
        <w:t>and</w:t>
      </w:r>
      <w:r w:rsidRPr="00A5790F">
        <w:rPr>
          <w:rFonts w:asciiTheme="majorHAnsi" w:hAnsiTheme="majorHAnsi" w:cstheme="majorHAnsi"/>
        </w:rPr>
        <w:t xml:space="preserve"> in getting started with their research. Having discussions with students about the </w:t>
      </w:r>
      <w:r w:rsidR="072D4662" w:rsidRPr="00A5790F">
        <w:rPr>
          <w:rFonts w:asciiTheme="majorHAnsi" w:hAnsiTheme="majorHAnsi" w:cstheme="majorHAnsi"/>
        </w:rPr>
        <w:t>generative AI</w:t>
      </w:r>
      <w:r w:rsidRPr="00A5790F">
        <w:rPr>
          <w:rFonts w:asciiTheme="majorHAnsi" w:hAnsiTheme="majorHAnsi" w:cstheme="majorHAnsi"/>
        </w:rPr>
        <w:t xml:space="preserve"> outputs can augment their own research and data analysis skills.  </w:t>
      </w:r>
    </w:p>
    <w:p w14:paraId="5FB185CD" w14:textId="68201ADB" w:rsidR="00374499" w:rsidRPr="00423646" w:rsidRDefault="6927B57D" w:rsidP="00423646">
      <w:pPr>
        <w:pStyle w:val="ListParagraph"/>
        <w:numPr>
          <w:ilvl w:val="0"/>
          <w:numId w:val="41"/>
        </w:numPr>
        <w:spacing w:before="0" w:line="240" w:lineRule="auto"/>
        <w:rPr>
          <w:rFonts w:asciiTheme="majorHAnsi" w:eastAsiaTheme="minorEastAsia" w:hAnsiTheme="majorHAnsi" w:cstheme="majorHAnsi"/>
          <w:color w:val="1C1917"/>
        </w:rPr>
      </w:pPr>
      <w:r w:rsidRPr="00423646">
        <w:rPr>
          <w:rFonts w:asciiTheme="majorHAnsi" w:hAnsiTheme="majorHAnsi" w:cstheme="majorHAnsi"/>
        </w:rPr>
        <w:t>Ask students to use</w:t>
      </w:r>
      <w:r w:rsidR="5D62ECF9" w:rsidRPr="00423646">
        <w:rPr>
          <w:rFonts w:asciiTheme="majorHAnsi" w:hAnsiTheme="majorHAnsi" w:cstheme="majorHAnsi"/>
        </w:rPr>
        <w:t xml:space="preserve"> </w:t>
      </w:r>
      <w:r w:rsidR="6AD3CDFB" w:rsidRPr="00423646">
        <w:rPr>
          <w:rFonts w:asciiTheme="majorHAnsi" w:hAnsiTheme="majorHAnsi" w:cstheme="majorHAnsi"/>
        </w:rPr>
        <w:t xml:space="preserve">generative </w:t>
      </w:r>
      <w:r w:rsidRPr="00423646">
        <w:rPr>
          <w:rFonts w:asciiTheme="majorHAnsi" w:hAnsiTheme="majorHAnsi" w:cstheme="majorHAnsi"/>
        </w:rPr>
        <w:t xml:space="preserve">AI </w:t>
      </w:r>
      <w:r w:rsidR="2943525B" w:rsidRPr="00423646">
        <w:rPr>
          <w:rFonts w:asciiTheme="majorHAnsi" w:hAnsiTheme="majorHAnsi" w:cstheme="majorHAnsi"/>
        </w:rPr>
        <w:t>t</w:t>
      </w:r>
      <w:r w:rsidRPr="00423646">
        <w:rPr>
          <w:rFonts w:asciiTheme="majorHAnsi" w:hAnsiTheme="majorHAnsi" w:cstheme="majorHAnsi"/>
        </w:rPr>
        <w:t xml:space="preserve">o analyse an existing data set to identify trends and relationships and bring the output to class to discuss and review. Students could be asked to compare their outputs and discuss how they can evaluate the validity of the </w:t>
      </w:r>
      <w:r w:rsidR="6AD3CDFB" w:rsidRPr="00423646">
        <w:rPr>
          <w:rFonts w:asciiTheme="majorHAnsi" w:hAnsiTheme="majorHAnsi" w:cstheme="majorHAnsi"/>
        </w:rPr>
        <w:t>AI</w:t>
      </w:r>
      <w:r w:rsidR="0AAE50DD" w:rsidRPr="00423646">
        <w:rPr>
          <w:rFonts w:asciiTheme="majorHAnsi" w:hAnsiTheme="majorHAnsi" w:cstheme="majorHAnsi"/>
        </w:rPr>
        <w:t xml:space="preserve"> generated</w:t>
      </w:r>
      <w:r w:rsidR="6AD3CDFB" w:rsidRPr="00423646">
        <w:rPr>
          <w:rFonts w:asciiTheme="majorHAnsi" w:hAnsiTheme="majorHAnsi" w:cstheme="majorHAnsi"/>
        </w:rPr>
        <w:t xml:space="preserve"> </w:t>
      </w:r>
      <w:r w:rsidRPr="00423646">
        <w:rPr>
          <w:rFonts w:asciiTheme="majorHAnsi" w:hAnsiTheme="majorHAnsi" w:cstheme="majorHAnsi"/>
        </w:rPr>
        <w:t xml:space="preserve">analysis as part of developing their own data analysis skills. </w:t>
      </w:r>
    </w:p>
    <w:p w14:paraId="5FC9331C" w14:textId="18136656" w:rsidR="00374499" w:rsidRPr="00423646" w:rsidRDefault="249DFB56" w:rsidP="00423646">
      <w:pPr>
        <w:pStyle w:val="ListParagraph"/>
        <w:numPr>
          <w:ilvl w:val="0"/>
          <w:numId w:val="41"/>
        </w:numPr>
        <w:spacing w:before="0" w:line="240" w:lineRule="auto"/>
        <w:rPr>
          <w:rFonts w:asciiTheme="majorHAnsi" w:hAnsiTheme="majorHAnsi" w:cstheme="majorHAnsi"/>
        </w:rPr>
      </w:pPr>
      <w:r w:rsidRPr="00423646">
        <w:rPr>
          <w:rFonts w:asciiTheme="majorHAnsi" w:hAnsiTheme="majorHAnsi" w:cstheme="majorHAnsi"/>
        </w:rPr>
        <w:t xml:space="preserve">Ask students to use </w:t>
      </w:r>
      <w:r w:rsidR="072D4662" w:rsidRPr="00423646">
        <w:rPr>
          <w:rFonts w:asciiTheme="majorHAnsi" w:hAnsiTheme="majorHAnsi" w:cstheme="majorHAnsi"/>
        </w:rPr>
        <w:t xml:space="preserve">generative </w:t>
      </w:r>
      <w:r w:rsidRPr="00423646">
        <w:rPr>
          <w:rFonts w:asciiTheme="majorHAnsi" w:hAnsiTheme="majorHAnsi" w:cstheme="majorHAnsi"/>
        </w:rPr>
        <w:t>AI to build surveys or questionnaires to augment their research skills learning</w:t>
      </w:r>
      <w:r w:rsidR="00A61005" w:rsidRPr="00423646">
        <w:rPr>
          <w:rFonts w:asciiTheme="majorHAnsi" w:hAnsiTheme="majorHAnsi" w:cstheme="majorHAnsi"/>
        </w:rPr>
        <w:t xml:space="preserve"> and discuss the outputs in class</w:t>
      </w:r>
      <w:r w:rsidRPr="00423646">
        <w:rPr>
          <w:rFonts w:asciiTheme="majorHAnsi" w:hAnsiTheme="majorHAnsi" w:cstheme="majorHAnsi"/>
        </w:rPr>
        <w:t xml:space="preserve">. For example, </w:t>
      </w:r>
      <w:r w:rsidR="00A61005" w:rsidRPr="00423646">
        <w:rPr>
          <w:rFonts w:asciiTheme="majorHAnsi" w:hAnsiTheme="majorHAnsi" w:cstheme="majorHAnsi"/>
        </w:rPr>
        <w:t xml:space="preserve">explore whether </w:t>
      </w:r>
      <w:r w:rsidR="072D4662" w:rsidRPr="00423646">
        <w:rPr>
          <w:rFonts w:asciiTheme="majorHAnsi" w:hAnsiTheme="majorHAnsi" w:cstheme="majorHAnsi"/>
        </w:rPr>
        <w:t>AI</w:t>
      </w:r>
      <w:r w:rsidRPr="00423646">
        <w:rPr>
          <w:rFonts w:asciiTheme="majorHAnsi" w:hAnsiTheme="majorHAnsi" w:cstheme="majorHAnsi"/>
        </w:rPr>
        <w:t xml:space="preserve"> can help in generating survey questions based on predefined objectives</w:t>
      </w:r>
      <w:r w:rsidR="00C07827" w:rsidRPr="00423646">
        <w:rPr>
          <w:rFonts w:asciiTheme="majorHAnsi" w:hAnsiTheme="majorHAnsi" w:cstheme="majorHAnsi"/>
        </w:rPr>
        <w:t>,</w:t>
      </w:r>
      <w:r w:rsidRPr="00423646">
        <w:rPr>
          <w:rFonts w:asciiTheme="majorHAnsi" w:hAnsiTheme="majorHAnsi" w:cstheme="majorHAnsi"/>
        </w:rPr>
        <w:t xml:space="preserve"> </w:t>
      </w:r>
      <w:r w:rsidR="7EB242F2" w:rsidRPr="00423646">
        <w:rPr>
          <w:rFonts w:asciiTheme="majorHAnsi" w:hAnsiTheme="majorHAnsi" w:cstheme="majorHAnsi"/>
        </w:rPr>
        <w:t>suggest ordering of que</w:t>
      </w:r>
      <w:r w:rsidRPr="00423646">
        <w:rPr>
          <w:rFonts w:asciiTheme="majorHAnsi" w:hAnsiTheme="majorHAnsi" w:cstheme="majorHAnsi"/>
        </w:rPr>
        <w:t xml:space="preserve">stions and </w:t>
      </w:r>
      <w:r w:rsidR="00C07827" w:rsidRPr="00423646">
        <w:rPr>
          <w:rFonts w:asciiTheme="majorHAnsi" w:hAnsiTheme="majorHAnsi" w:cstheme="majorHAnsi"/>
        </w:rPr>
        <w:t xml:space="preserve">provide ideas on </w:t>
      </w:r>
      <w:r w:rsidR="7EB242F2" w:rsidRPr="00423646">
        <w:rPr>
          <w:rFonts w:asciiTheme="majorHAnsi" w:hAnsiTheme="majorHAnsi" w:cstheme="majorHAnsi"/>
        </w:rPr>
        <w:t xml:space="preserve">how to improve </w:t>
      </w:r>
      <w:r w:rsidR="3BC8E4AE" w:rsidRPr="00423646">
        <w:rPr>
          <w:rFonts w:asciiTheme="majorHAnsi" w:hAnsiTheme="majorHAnsi" w:cstheme="majorHAnsi"/>
        </w:rPr>
        <w:t xml:space="preserve">surveys </w:t>
      </w:r>
      <w:r w:rsidR="7EB242F2" w:rsidRPr="00423646">
        <w:rPr>
          <w:rFonts w:asciiTheme="majorHAnsi" w:hAnsiTheme="majorHAnsi" w:cstheme="majorHAnsi"/>
        </w:rPr>
        <w:t xml:space="preserve">to maximise </w:t>
      </w:r>
      <w:r w:rsidRPr="00423646">
        <w:rPr>
          <w:rFonts w:asciiTheme="majorHAnsi" w:hAnsiTheme="majorHAnsi" w:cstheme="majorHAnsi"/>
        </w:rPr>
        <w:t>user engagement.</w:t>
      </w:r>
      <w:r w:rsidR="405F43F5" w:rsidRPr="00423646">
        <w:rPr>
          <w:rFonts w:asciiTheme="majorHAnsi" w:hAnsiTheme="majorHAnsi" w:cstheme="majorHAnsi"/>
        </w:rPr>
        <w:t xml:space="preserve"> </w:t>
      </w:r>
    </w:p>
    <w:p w14:paraId="44BAA6F1" w14:textId="270E2D48" w:rsidR="00374499" w:rsidRPr="00423646" w:rsidRDefault="6927B57D" w:rsidP="00423646">
      <w:pPr>
        <w:pStyle w:val="Heading3"/>
        <w:numPr>
          <w:ilvl w:val="0"/>
          <w:numId w:val="47"/>
        </w:numPr>
        <w:ind w:left="357" w:hanging="357"/>
      </w:pPr>
      <w:r w:rsidRPr="00423646">
        <w:t>Are there ways in which</w:t>
      </w:r>
      <w:r w:rsidR="6AD3CDFB" w:rsidRPr="00423646">
        <w:t xml:space="preserve"> generative AI </w:t>
      </w:r>
      <w:r w:rsidR="48FE5A38" w:rsidRPr="00423646">
        <w:t xml:space="preserve">may </w:t>
      </w:r>
      <w:r w:rsidRPr="00423646">
        <w:t>help develop students’ reading and critical analysis skills?</w:t>
      </w:r>
    </w:p>
    <w:p w14:paraId="47A3495C" w14:textId="76D3AD61" w:rsidR="00374499" w:rsidRPr="00A5790F" w:rsidRDefault="6927B57D" w:rsidP="00423646">
      <w:pPr>
        <w:spacing w:line="240" w:lineRule="auto"/>
        <w:rPr>
          <w:rFonts w:asciiTheme="majorHAnsi" w:hAnsiTheme="majorHAnsi" w:cstheme="majorHAnsi"/>
          <w:b/>
          <w:bCs/>
        </w:rPr>
      </w:pPr>
      <w:r w:rsidRPr="00A5790F">
        <w:rPr>
          <w:rFonts w:asciiTheme="majorHAnsi" w:hAnsiTheme="majorHAnsi" w:cstheme="majorHAnsi"/>
        </w:rPr>
        <w:t xml:space="preserve">Providing opportunities for students to review and discuss </w:t>
      </w:r>
      <w:r w:rsidR="6AD3CDFB" w:rsidRPr="00A5790F">
        <w:rPr>
          <w:rFonts w:asciiTheme="majorHAnsi" w:hAnsiTheme="majorHAnsi" w:cstheme="majorHAnsi"/>
        </w:rPr>
        <w:t xml:space="preserve">generative </w:t>
      </w:r>
      <w:r w:rsidRPr="00A5790F">
        <w:rPr>
          <w:rFonts w:asciiTheme="majorHAnsi" w:hAnsiTheme="majorHAnsi" w:cstheme="majorHAnsi"/>
        </w:rPr>
        <w:t xml:space="preserve">AI generated outputs </w:t>
      </w:r>
      <w:r w:rsidR="540255C8" w:rsidRPr="00A5790F">
        <w:rPr>
          <w:rFonts w:asciiTheme="majorHAnsi" w:hAnsiTheme="majorHAnsi" w:cstheme="majorHAnsi"/>
        </w:rPr>
        <w:t xml:space="preserve">may </w:t>
      </w:r>
      <w:r w:rsidRPr="00A5790F">
        <w:rPr>
          <w:rFonts w:asciiTheme="majorHAnsi" w:hAnsiTheme="majorHAnsi" w:cstheme="majorHAnsi"/>
        </w:rPr>
        <w:t xml:space="preserve">support the development of their reading and critical thinking skills. </w:t>
      </w:r>
    </w:p>
    <w:p w14:paraId="5E423825" w14:textId="6D5FE82A" w:rsidR="00374499" w:rsidRPr="00423646" w:rsidRDefault="004D2327" w:rsidP="00423646">
      <w:pPr>
        <w:pStyle w:val="ListParagraph"/>
        <w:numPr>
          <w:ilvl w:val="0"/>
          <w:numId w:val="42"/>
        </w:numPr>
        <w:spacing w:before="0" w:line="240" w:lineRule="auto"/>
        <w:rPr>
          <w:rFonts w:asciiTheme="majorHAnsi" w:hAnsiTheme="majorHAnsi" w:cstheme="majorHAnsi"/>
        </w:rPr>
      </w:pPr>
      <w:r w:rsidRPr="00423646">
        <w:rPr>
          <w:rFonts w:asciiTheme="majorHAnsi" w:hAnsiTheme="majorHAnsi" w:cstheme="majorHAnsi"/>
        </w:rPr>
        <w:t xml:space="preserve">Ask students </w:t>
      </w:r>
      <w:r w:rsidR="6927B57D" w:rsidRPr="00423646">
        <w:rPr>
          <w:rFonts w:asciiTheme="majorHAnsi" w:hAnsiTheme="majorHAnsi" w:cstheme="majorHAnsi"/>
        </w:rPr>
        <w:t>to summari</w:t>
      </w:r>
      <w:r w:rsidRPr="00423646">
        <w:rPr>
          <w:rFonts w:asciiTheme="majorHAnsi" w:hAnsiTheme="majorHAnsi" w:cstheme="majorHAnsi"/>
        </w:rPr>
        <w:t xml:space="preserve">se </w:t>
      </w:r>
      <w:r w:rsidR="6927B57D" w:rsidRPr="00423646">
        <w:rPr>
          <w:rFonts w:asciiTheme="majorHAnsi" w:hAnsiTheme="majorHAnsi" w:cstheme="majorHAnsi"/>
        </w:rPr>
        <w:t xml:space="preserve">key texts </w:t>
      </w:r>
      <w:r w:rsidRPr="00423646">
        <w:rPr>
          <w:rFonts w:asciiTheme="majorHAnsi" w:hAnsiTheme="majorHAnsi" w:cstheme="majorHAnsi"/>
        </w:rPr>
        <w:t>and then ask AI to generate a summar</w:t>
      </w:r>
      <w:r w:rsidR="00857FBE" w:rsidRPr="00423646">
        <w:rPr>
          <w:rFonts w:asciiTheme="majorHAnsi" w:hAnsiTheme="majorHAnsi" w:cstheme="majorHAnsi"/>
        </w:rPr>
        <w:t>y</w:t>
      </w:r>
      <w:r w:rsidRPr="00423646">
        <w:rPr>
          <w:rFonts w:asciiTheme="majorHAnsi" w:hAnsiTheme="majorHAnsi" w:cstheme="majorHAnsi"/>
        </w:rPr>
        <w:t xml:space="preserve"> </w:t>
      </w:r>
      <w:r w:rsidR="6927B57D" w:rsidRPr="00423646">
        <w:rPr>
          <w:rFonts w:asciiTheme="majorHAnsi" w:hAnsiTheme="majorHAnsi" w:cstheme="majorHAnsi"/>
        </w:rPr>
        <w:t>using language that is easy for them to understand</w:t>
      </w:r>
      <w:r w:rsidR="4129F7B3" w:rsidRPr="00423646">
        <w:rPr>
          <w:rFonts w:asciiTheme="majorHAnsi" w:hAnsiTheme="majorHAnsi" w:cstheme="majorHAnsi"/>
        </w:rPr>
        <w:t>, structure</w:t>
      </w:r>
      <w:r w:rsidR="76D6E701" w:rsidRPr="00423646">
        <w:rPr>
          <w:rFonts w:asciiTheme="majorHAnsi" w:hAnsiTheme="majorHAnsi" w:cstheme="majorHAnsi"/>
        </w:rPr>
        <w:t xml:space="preserve">d </w:t>
      </w:r>
      <w:r w:rsidR="12E080A4" w:rsidRPr="00423646">
        <w:rPr>
          <w:rFonts w:asciiTheme="majorHAnsi" w:hAnsiTheme="majorHAnsi" w:cstheme="majorHAnsi"/>
        </w:rPr>
        <w:t>in different ways</w:t>
      </w:r>
      <w:r w:rsidR="6927B57D" w:rsidRPr="00423646">
        <w:rPr>
          <w:rFonts w:asciiTheme="majorHAnsi" w:hAnsiTheme="majorHAnsi" w:cstheme="majorHAnsi"/>
        </w:rPr>
        <w:t xml:space="preserve">. </w:t>
      </w:r>
      <w:r w:rsidR="00053688" w:rsidRPr="00423646">
        <w:rPr>
          <w:rFonts w:asciiTheme="majorHAnsi" w:hAnsiTheme="majorHAnsi" w:cstheme="majorHAnsi"/>
        </w:rPr>
        <w:t xml:space="preserve">Encourage students to discuss how the summaries differ, even when students have given similar prompts to the same tool. </w:t>
      </w:r>
      <w:r w:rsidR="000B7A76" w:rsidRPr="00423646">
        <w:rPr>
          <w:rFonts w:asciiTheme="majorHAnsi" w:hAnsiTheme="majorHAnsi" w:cstheme="majorHAnsi"/>
        </w:rPr>
        <w:t>You might u</w:t>
      </w:r>
      <w:r w:rsidR="6927B57D" w:rsidRPr="00423646">
        <w:rPr>
          <w:rFonts w:asciiTheme="majorHAnsi" w:hAnsiTheme="majorHAnsi" w:cstheme="majorHAnsi"/>
        </w:rPr>
        <w:t xml:space="preserve">se </w:t>
      </w:r>
      <w:r w:rsidR="329C6176" w:rsidRPr="00423646">
        <w:rPr>
          <w:rFonts w:asciiTheme="majorHAnsi" w:hAnsiTheme="majorHAnsi" w:cstheme="majorHAnsi"/>
        </w:rPr>
        <w:t xml:space="preserve">teaching </w:t>
      </w:r>
      <w:r w:rsidR="6927B57D" w:rsidRPr="00423646">
        <w:rPr>
          <w:rFonts w:asciiTheme="majorHAnsi" w:hAnsiTheme="majorHAnsi" w:cstheme="majorHAnsi"/>
        </w:rPr>
        <w:t xml:space="preserve">time to discuss </w:t>
      </w:r>
      <w:r w:rsidR="00C93F07" w:rsidRPr="00423646">
        <w:rPr>
          <w:rFonts w:asciiTheme="majorHAnsi" w:hAnsiTheme="majorHAnsi" w:cstheme="majorHAnsi"/>
        </w:rPr>
        <w:t xml:space="preserve">different ways in which </w:t>
      </w:r>
      <w:r w:rsidR="00857FBE" w:rsidRPr="00423646">
        <w:rPr>
          <w:rFonts w:asciiTheme="majorHAnsi" w:hAnsiTheme="majorHAnsi" w:cstheme="majorHAnsi"/>
        </w:rPr>
        <w:t xml:space="preserve">writing </w:t>
      </w:r>
      <w:r w:rsidR="00C93F07" w:rsidRPr="00423646">
        <w:rPr>
          <w:rFonts w:asciiTheme="majorHAnsi" w:hAnsiTheme="majorHAnsi" w:cstheme="majorHAnsi"/>
        </w:rPr>
        <w:t>alternative presentations can support deeper understanding</w:t>
      </w:r>
      <w:r w:rsidR="6927B57D" w:rsidRPr="00423646">
        <w:rPr>
          <w:rFonts w:asciiTheme="majorHAnsi" w:hAnsiTheme="majorHAnsi" w:cstheme="majorHAnsi"/>
        </w:rPr>
        <w:t>.</w:t>
      </w:r>
    </w:p>
    <w:p w14:paraId="2F8F6082" w14:textId="7C871D98" w:rsidR="6DB88A51" w:rsidRPr="00423646" w:rsidRDefault="00374499" w:rsidP="00423646">
      <w:pPr>
        <w:pStyle w:val="ListParagraph"/>
        <w:numPr>
          <w:ilvl w:val="0"/>
          <w:numId w:val="42"/>
        </w:numPr>
        <w:spacing w:before="0" w:line="240" w:lineRule="auto"/>
        <w:rPr>
          <w:rFonts w:asciiTheme="majorHAnsi" w:hAnsiTheme="majorHAnsi" w:cstheme="majorHAnsi"/>
        </w:rPr>
      </w:pPr>
      <w:r w:rsidRPr="00423646">
        <w:rPr>
          <w:rFonts w:asciiTheme="majorHAnsi" w:hAnsiTheme="majorHAnsi" w:cstheme="majorHAnsi"/>
        </w:rPr>
        <w:t xml:space="preserve">Ask students to </w:t>
      </w:r>
      <w:r w:rsidR="492D0C2B" w:rsidRPr="00423646">
        <w:rPr>
          <w:rFonts w:asciiTheme="majorHAnsi" w:hAnsiTheme="majorHAnsi" w:cstheme="majorHAnsi"/>
        </w:rPr>
        <w:t xml:space="preserve">use </w:t>
      </w:r>
      <w:r w:rsidR="0067420D" w:rsidRPr="00423646">
        <w:rPr>
          <w:rFonts w:asciiTheme="majorHAnsi" w:hAnsiTheme="majorHAnsi" w:cstheme="majorHAnsi"/>
        </w:rPr>
        <w:t xml:space="preserve">a </w:t>
      </w:r>
      <w:r w:rsidR="003C5449" w:rsidRPr="00423646">
        <w:rPr>
          <w:rFonts w:asciiTheme="majorHAnsi" w:hAnsiTheme="majorHAnsi" w:cstheme="majorHAnsi"/>
        </w:rPr>
        <w:t xml:space="preserve">generative AI </w:t>
      </w:r>
      <w:r w:rsidR="0067420D" w:rsidRPr="00423646">
        <w:rPr>
          <w:rFonts w:asciiTheme="majorHAnsi" w:hAnsiTheme="majorHAnsi" w:cstheme="majorHAnsi"/>
        </w:rPr>
        <w:t xml:space="preserve">tool </w:t>
      </w:r>
      <w:r w:rsidRPr="00423646">
        <w:rPr>
          <w:rFonts w:asciiTheme="majorHAnsi" w:hAnsiTheme="majorHAnsi" w:cstheme="majorHAnsi"/>
        </w:rPr>
        <w:t xml:space="preserve">to generate some critical questions about a text and compare this output with their own notes and understanding in discussion in class. </w:t>
      </w:r>
    </w:p>
    <w:p w14:paraId="6B57C7E5" w14:textId="3340DC79" w:rsidR="00374499" w:rsidRPr="00423646" w:rsidRDefault="6927B57D" w:rsidP="00423646">
      <w:pPr>
        <w:pStyle w:val="Heading3"/>
        <w:numPr>
          <w:ilvl w:val="0"/>
          <w:numId w:val="47"/>
        </w:numPr>
        <w:ind w:left="357" w:hanging="357"/>
      </w:pPr>
      <w:r w:rsidRPr="00423646">
        <w:t xml:space="preserve">Where in their learning </w:t>
      </w:r>
      <w:r w:rsidR="606DCCB0" w:rsidRPr="00423646">
        <w:t xml:space="preserve">may </w:t>
      </w:r>
      <w:r w:rsidRPr="00423646">
        <w:t xml:space="preserve">students use </w:t>
      </w:r>
      <w:r w:rsidR="6AD3CDFB" w:rsidRPr="00423646">
        <w:t>generative A</w:t>
      </w:r>
      <w:r w:rsidRPr="00423646">
        <w:t xml:space="preserve">I to support the development of their academic writing? </w:t>
      </w:r>
    </w:p>
    <w:p w14:paraId="219C7CA0" w14:textId="57F0F314" w:rsidR="00374499" w:rsidRPr="00A5790F" w:rsidRDefault="00374499" w:rsidP="00423646">
      <w:pPr>
        <w:spacing w:line="240" w:lineRule="auto"/>
        <w:rPr>
          <w:rFonts w:asciiTheme="majorHAnsi" w:hAnsiTheme="majorHAnsi" w:cstheme="majorHAnsi"/>
        </w:rPr>
      </w:pPr>
      <w:r w:rsidRPr="00A5790F">
        <w:rPr>
          <w:rFonts w:asciiTheme="majorHAnsi" w:hAnsiTheme="majorHAnsi" w:cstheme="majorHAnsi"/>
        </w:rPr>
        <w:t xml:space="preserve">Students value opportunities to develop skills and understanding of the basic structure and format of different types of academic writing. </w:t>
      </w:r>
      <w:r w:rsidR="003C5449" w:rsidRPr="00A5790F">
        <w:rPr>
          <w:rFonts w:asciiTheme="majorHAnsi" w:hAnsiTheme="majorHAnsi" w:cstheme="majorHAnsi"/>
        </w:rPr>
        <w:t xml:space="preserve">Generative </w:t>
      </w:r>
      <w:r w:rsidRPr="00A5790F">
        <w:rPr>
          <w:rFonts w:asciiTheme="majorHAnsi" w:hAnsiTheme="majorHAnsi" w:cstheme="majorHAnsi"/>
        </w:rPr>
        <w:t xml:space="preserve">AI can support students </w:t>
      </w:r>
      <w:r w:rsidR="00790FC6" w:rsidRPr="00A5790F">
        <w:rPr>
          <w:rFonts w:asciiTheme="majorHAnsi" w:hAnsiTheme="majorHAnsi" w:cstheme="majorHAnsi"/>
        </w:rPr>
        <w:t xml:space="preserve">to </w:t>
      </w:r>
      <w:r w:rsidR="003746BF" w:rsidRPr="00A5790F">
        <w:rPr>
          <w:rFonts w:asciiTheme="majorHAnsi" w:hAnsiTheme="majorHAnsi" w:cstheme="majorHAnsi"/>
        </w:rPr>
        <w:t>improve</w:t>
      </w:r>
      <w:r w:rsidR="00790FC6" w:rsidRPr="00A5790F">
        <w:rPr>
          <w:rFonts w:asciiTheme="majorHAnsi" w:hAnsiTheme="majorHAnsi" w:cstheme="majorHAnsi"/>
        </w:rPr>
        <w:t xml:space="preserve"> their a</w:t>
      </w:r>
      <w:r w:rsidR="003746BF" w:rsidRPr="00A5790F">
        <w:rPr>
          <w:rFonts w:asciiTheme="majorHAnsi" w:hAnsiTheme="majorHAnsi" w:cstheme="majorHAnsi"/>
        </w:rPr>
        <w:t>cademic writing as part of their academic skills development</w:t>
      </w:r>
      <w:r w:rsidRPr="00A5790F">
        <w:rPr>
          <w:rFonts w:asciiTheme="majorHAnsi" w:hAnsiTheme="majorHAnsi" w:cstheme="majorHAnsi"/>
        </w:rPr>
        <w:t xml:space="preserve">. </w:t>
      </w:r>
    </w:p>
    <w:p w14:paraId="1682241E" w14:textId="77777777" w:rsidR="001270CE" w:rsidRPr="00423646" w:rsidRDefault="00374499" w:rsidP="00423646">
      <w:pPr>
        <w:pStyle w:val="ListParagraph"/>
        <w:numPr>
          <w:ilvl w:val="0"/>
          <w:numId w:val="43"/>
        </w:numPr>
        <w:spacing w:before="0" w:line="240" w:lineRule="auto"/>
        <w:rPr>
          <w:rFonts w:asciiTheme="majorHAnsi" w:hAnsiTheme="majorHAnsi" w:cstheme="majorHAnsi"/>
        </w:rPr>
      </w:pPr>
      <w:r w:rsidRPr="00423646">
        <w:rPr>
          <w:rFonts w:asciiTheme="majorHAnsi" w:hAnsiTheme="majorHAnsi" w:cstheme="majorHAnsi"/>
        </w:rPr>
        <w:t xml:space="preserve">Ask students to use </w:t>
      </w:r>
      <w:r w:rsidR="003C5449" w:rsidRPr="00423646">
        <w:rPr>
          <w:rFonts w:asciiTheme="majorHAnsi" w:hAnsiTheme="majorHAnsi" w:cstheme="majorHAnsi"/>
        </w:rPr>
        <w:t xml:space="preserve">generative </w:t>
      </w:r>
      <w:r w:rsidRPr="00423646">
        <w:rPr>
          <w:rFonts w:asciiTheme="majorHAnsi" w:hAnsiTheme="majorHAnsi" w:cstheme="majorHAnsi"/>
        </w:rPr>
        <w:t xml:space="preserve">AI to generate examples of different types of academic writing or presentations based on the same topic and bring the outputs generated to class to discuss. Students can see how a topic would be presented in an essay format versus an abstract or a poster presentation or a different writing style (students can see how to write for a general audience or </w:t>
      </w:r>
      <w:r w:rsidR="001270CE" w:rsidRPr="00423646">
        <w:rPr>
          <w:rFonts w:asciiTheme="majorHAnsi" w:hAnsiTheme="majorHAnsi" w:cstheme="majorHAnsi"/>
        </w:rPr>
        <w:t xml:space="preserve">a </w:t>
      </w:r>
      <w:r w:rsidRPr="00423646">
        <w:rPr>
          <w:rFonts w:asciiTheme="majorHAnsi" w:hAnsiTheme="majorHAnsi" w:cstheme="majorHAnsi"/>
        </w:rPr>
        <w:t>more specialised one).</w:t>
      </w:r>
    </w:p>
    <w:p w14:paraId="24614095" w14:textId="31C7AA8F" w:rsidR="06789A90" w:rsidRPr="00423646" w:rsidRDefault="249DFB56" w:rsidP="00423646">
      <w:pPr>
        <w:pStyle w:val="ListParagraph"/>
        <w:numPr>
          <w:ilvl w:val="0"/>
          <w:numId w:val="43"/>
        </w:numPr>
        <w:spacing w:before="0" w:line="240" w:lineRule="auto"/>
        <w:rPr>
          <w:rFonts w:asciiTheme="majorHAnsi" w:hAnsiTheme="majorHAnsi" w:cstheme="majorHAnsi"/>
        </w:rPr>
      </w:pPr>
      <w:r w:rsidRPr="00423646">
        <w:rPr>
          <w:rFonts w:asciiTheme="majorHAnsi" w:hAnsiTheme="majorHAnsi" w:cstheme="majorHAnsi"/>
        </w:rPr>
        <w:t xml:space="preserve">Ask students to use </w:t>
      </w:r>
      <w:r w:rsidR="072D4662" w:rsidRPr="00423646">
        <w:rPr>
          <w:rFonts w:asciiTheme="majorHAnsi" w:hAnsiTheme="majorHAnsi" w:cstheme="majorHAnsi"/>
        </w:rPr>
        <w:t xml:space="preserve">generative </w:t>
      </w:r>
      <w:r w:rsidRPr="00423646">
        <w:rPr>
          <w:rFonts w:asciiTheme="majorHAnsi" w:hAnsiTheme="majorHAnsi" w:cstheme="majorHAnsi"/>
        </w:rPr>
        <w:t xml:space="preserve">AI to generate templates or outlines for various essay types, including argumentative, descriptive, expository and narrative. </w:t>
      </w:r>
      <w:r w:rsidR="5D608F06" w:rsidRPr="00423646">
        <w:rPr>
          <w:rFonts w:asciiTheme="majorHAnsi" w:hAnsiTheme="majorHAnsi" w:cstheme="majorHAnsi"/>
        </w:rPr>
        <w:t xml:space="preserve">Students might use these as a starting point for their own writing alongside a discussion about good </w:t>
      </w:r>
      <w:r w:rsidR="5D608F06" w:rsidRPr="00423646">
        <w:rPr>
          <w:rFonts w:asciiTheme="majorHAnsi" w:hAnsiTheme="majorHAnsi" w:cstheme="majorHAnsi"/>
        </w:rPr>
        <w:lastRenderedPageBreak/>
        <w:t xml:space="preserve">academic practice and appropriate </w:t>
      </w:r>
      <w:r w:rsidR="013CA906" w:rsidRPr="00423646">
        <w:rPr>
          <w:rFonts w:asciiTheme="majorHAnsi" w:hAnsiTheme="majorHAnsi" w:cstheme="majorHAnsi"/>
        </w:rPr>
        <w:t xml:space="preserve">use </w:t>
      </w:r>
      <w:r w:rsidR="5D608F06" w:rsidRPr="00423646">
        <w:rPr>
          <w:rFonts w:asciiTheme="majorHAnsi" w:hAnsiTheme="majorHAnsi" w:cstheme="majorHAnsi"/>
        </w:rPr>
        <w:t xml:space="preserve">of AI-generated content in your subject to avoid plagiarism. </w:t>
      </w:r>
    </w:p>
    <w:p w14:paraId="54243BE7" w14:textId="17C6C3EF" w:rsidR="00374499" w:rsidRPr="00423646" w:rsidRDefault="249DFB56" w:rsidP="00423646">
      <w:pPr>
        <w:pStyle w:val="Heading3"/>
        <w:numPr>
          <w:ilvl w:val="0"/>
          <w:numId w:val="47"/>
        </w:numPr>
        <w:ind w:left="357" w:hanging="357"/>
      </w:pPr>
      <w:r w:rsidRPr="00423646">
        <w:t xml:space="preserve">What are the ways in which students could use </w:t>
      </w:r>
      <w:r w:rsidR="072D4662" w:rsidRPr="00423646">
        <w:t xml:space="preserve">generative </w:t>
      </w:r>
      <w:r w:rsidRPr="00423646">
        <w:t>AI to gain feedback on</w:t>
      </w:r>
      <w:r w:rsidR="2CFD3E72" w:rsidRPr="00423646">
        <w:t xml:space="preserve"> their writing</w:t>
      </w:r>
      <w:r w:rsidRPr="00423646">
        <w:t>?</w:t>
      </w:r>
    </w:p>
    <w:p w14:paraId="0D1AF18D" w14:textId="73E9C6A0" w:rsidR="00374499" w:rsidRPr="00A5790F" w:rsidRDefault="5A9399AF" w:rsidP="00423646">
      <w:pPr>
        <w:spacing w:line="240" w:lineRule="auto"/>
        <w:rPr>
          <w:rFonts w:asciiTheme="majorHAnsi" w:hAnsiTheme="majorHAnsi" w:cstheme="majorHAnsi"/>
        </w:rPr>
      </w:pPr>
      <w:r w:rsidRPr="00A5790F">
        <w:rPr>
          <w:rFonts w:asciiTheme="majorHAnsi" w:hAnsiTheme="majorHAnsi" w:cstheme="majorHAnsi"/>
        </w:rPr>
        <w:t>Students value having instant, personalised feedback on their learning, allowing them to understand where they are excelling and where they need to make improvements in their work. Gen</w:t>
      </w:r>
      <w:r w:rsidR="42E6EE04" w:rsidRPr="00A5790F">
        <w:rPr>
          <w:rFonts w:asciiTheme="majorHAnsi" w:hAnsiTheme="majorHAnsi" w:cstheme="majorHAnsi"/>
        </w:rPr>
        <w:t xml:space="preserve">erative </w:t>
      </w:r>
      <w:r w:rsidRPr="00A5790F">
        <w:rPr>
          <w:rFonts w:asciiTheme="majorHAnsi" w:hAnsiTheme="majorHAnsi" w:cstheme="majorHAnsi"/>
        </w:rPr>
        <w:t xml:space="preserve">AI can give supportive, constructive feedback to help students refine and improve their </w:t>
      </w:r>
      <w:r w:rsidR="62DDF7A8" w:rsidRPr="00A5790F">
        <w:rPr>
          <w:rFonts w:asciiTheme="majorHAnsi" w:hAnsiTheme="majorHAnsi" w:cstheme="majorHAnsi"/>
        </w:rPr>
        <w:t>writing</w:t>
      </w:r>
      <w:r w:rsidRPr="00A5790F">
        <w:rPr>
          <w:rFonts w:asciiTheme="majorHAnsi" w:hAnsiTheme="majorHAnsi" w:cstheme="majorHAnsi"/>
        </w:rPr>
        <w:t>.</w:t>
      </w:r>
      <w:r w:rsidR="2C957187" w:rsidRPr="00A5790F">
        <w:rPr>
          <w:rFonts w:asciiTheme="majorHAnsi" w:hAnsiTheme="majorHAnsi" w:cstheme="majorHAnsi"/>
        </w:rPr>
        <w:t xml:space="preserve"> However, this feedback is not always </w:t>
      </w:r>
      <w:r w:rsidR="52977755" w:rsidRPr="00A5790F">
        <w:rPr>
          <w:rFonts w:asciiTheme="majorHAnsi" w:hAnsiTheme="majorHAnsi" w:cstheme="majorHAnsi"/>
        </w:rPr>
        <w:t>correct,</w:t>
      </w:r>
      <w:r w:rsidR="2C957187" w:rsidRPr="00A5790F">
        <w:rPr>
          <w:rFonts w:asciiTheme="majorHAnsi" w:hAnsiTheme="majorHAnsi" w:cstheme="majorHAnsi"/>
        </w:rPr>
        <w:t xml:space="preserve"> and students need to be </w:t>
      </w:r>
      <w:r w:rsidR="0893E953" w:rsidRPr="00A5790F">
        <w:rPr>
          <w:rFonts w:asciiTheme="majorHAnsi" w:hAnsiTheme="majorHAnsi" w:cstheme="majorHAnsi"/>
        </w:rPr>
        <w:t>encouraged to use their critical skills to evaluate its appropriateness.</w:t>
      </w:r>
      <w:r w:rsidR="0F08F1C4" w:rsidRPr="00A5790F">
        <w:rPr>
          <w:rFonts w:asciiTheme="majorHAnsi" w:hAnsiTheme="majorHAnsi" w:cstheme="majorHAnsi"/>
        </w:rPr>
        <w:t xml:space="preserve"> </w:t>
      </w:r>
    </w:p>
    <w:p w14:paraId="5C9B947A" w14:textId="4E225547" w:rsidR="00374499" w:rsidRPr="00423646" w:rsidRDefault="249DFB56" w:rsidP="00423646">
      <w:pPr>
        <w:pStyle w:val="ListParagraph"/>
        <w:numPr>
          <w:ilvl w:val="0"/>
          <w:numId w:val="44"/>
        </w:numPr>
        <w:spacing w:before="0" w:line="240" w:lineRule="auto"/>
        <w:rPr>
          <w:rFonts w:asciiTheme="majorHAnsi" w:eastAsiaTheme="minorEastAsia" w:hAnsiTheme="majorHAnsi" w:cstheme="majorHAnsi"/>
          <w:color w:val="333333"/>
        </w:rPr>
      </w:pPr>
      <w:r w:rsidRPr="00423646">
        <w:rPr>
          <w:rFonts w:asciiTheme="majorHAnsi" w:hAnsiTheme="majorHAnsi" w:cstheme="majorHAnsi"/>
        </w:rPr>
        <w:t xml:space="preserve">Encourage students to </w:t>
      </w:r>
      <w:r w:rsidR="78298253" w:rsidRPr="00423646">
        <w:rPr>
          <w:rFonts w:asciiTheme="majorHAnsi" w:hAnsiTheme="majorHAnsi" w:cstheme="majorHAnsi"/>
        </w:rPr>
        <w:t xml:space="preserve">ask </w:t>
      </w:r>
      <w:r w:rsidR="2EA1201B" w:rsidRPr="00423646">
        <w:rPr>
          <w:rFonts w:asciiTheme="majorHAnsi" w:hAnsiTheme="majorHAnsi" w:cstheme="majorHAnsi"/>
        </w:rPr>
        <w:t xml:space="preserve">for </w:t>
      </w:r>
      <w:r w:rsidR="78298253" w:rsidRPr="00423646">
        <w:rPr>
          <w:rFonts w:asciiTheme="majorHAnsi" w:hAnsiTheme="majorHAnsi" w:cstheme="majorHAnsi"/>
        </w:rPr>
        <w:t xml:space="preserve">feedback on </w:t>
      </w:r>
      <w:r w:rsidR="5003B629" w:rsidRPr="00423646">
        <w:rPr>
          <w:rFonts w:asciiTheme="majorHAnsi" w:hAnsiTheme="majorHAnsi" w:cstheme="majorHAnsi"/>
        </w:rPr>
        <w:t>examples of their writing</w:t>
      </w:r>
      <w:r w:rsidRPr="00423646">
        <w:rPr>
          <w:rFonts w:asciiTheme="majorHAnsi" w:hAnsiTheme="majorHAnsi" w:cstheme="majorHAnsi"/>
        </w:rPr>
        <w:t xml:space="preserve"> </w:t>
      </w:r>
      <w:r w:rsidR="78298253" w:rsidRPr="00423646">
        <w:rPr>
          <w:rFonts w:asciiTheme="majorHAnsi" w:hAnsiTheme="majorHAnsi" w:cstheme="majorHAnsi"/>
        </w:rPr>
        <w:t xml:space="preserve">from different generative </w:t>
      </w:r>
      <w:r w:rsidRPr="00423646">
        <w:rPr>
          <w:rFonts w:asciiTheme="majorHAnsi" w:hAnsiTheme="majorHAnsi" w:cstheme="majorHAnsi"/>
        </w:rPr>
        <w:t xml:space="preserve">AI </w:t>
      </w:r>
      <w:r w:rsidR="78298253" w:rsidRPr="00423646">
        <w:rPr>
          <w:rFonts w:asciiTheme="majorHAnsi" w:hAnsiTheme="majorHAnsi" w:cstheme="majorHAnsi"/>
        </w:rPr>
        <w:t xml:space="preserve">tools. </w:t>
      </w:r>
      <w:r w:rsidR="00BE2BA9" w:rsidRPr="00423646">
        <w:rPr>
          <w:rFonts w:asciiTheme="majorHAnsi" w:hAnsiTheme="majorHAnsi" w:cstheme="majorHAnsi"/>
        </w:rPr>
        <w:t xml:space="preserve">Students </w:t>
      </w:r>
      <w:r w:rsidR="78298253" w:rsidRPr="00423646">
        <w:rPr>
          <w:rFonts w:asciiTheme="majorHAnsi" w:hAnsiTheme="majorHAnsi" w:cstheme="majorHAnsi"/>
        </w:rPr>
        <w:t xml:space="preserve">can ask for </w:t>
      </w:r>
      <w:r w:rsidR="53EE21AE" w:rsidRPr="00423646">
        <w:rPr>
          <w:rFonts w:asciiTheme="majorHAnsi" w:hAnsiTheme="majorHAnsi" w:cstheme="majorHAnsi"/>
        </w:rPr>
        <w:t xml:space="preserve">suggestions </w:t>
      </w:r>
      <w:r w:rsidRPr="00423646">
        <w:rPr>
          <w:rFonts w:asciiTheme="majorHAnsi" w:hAnsiTheme="majorHAnsi" w:cstheme="majorHAnsi"/>
        </w:rPr>
        <w:t>on the structure, coherence and clarity of their writing</w:t>
      </w:r>
      <w:r w:rsidR="295744ED" w:rsidRPr="00423646">
        <w:rPr>
          <w:rFonts w:asciiTheme="majorHAnsi" w:hAnsiTheme="majorHAnsi" w:cstheme="majorHAnsi"/>
        </w:rPr>
        <w:t xml:space="preserve"> and use th</w:t>
      </w:r>
      <w:r w:rsidR="72471E11" w:rsidRPr="00423646">
        <w:rPr>
          <w:rFonts w:asciiTheme="majorHAnsi" w:hAnsiTheme="majorHAnsi" w:cstheme="majorHAnsi"/>
        </w:rPr>
        <w:t>is advice when approaching</w:t>
      </w:r>
      <w:r w:rsidR="295744ED" w:rsidRPr="00423646">
        <w:rPr>
          <w:rFonts w:asciiTheme="majorHAnsi" w:hAnsiTheme="majorHAnsi" w:cstheme="majorHAnsi"/>
        </w:rPr>
        <w:t xml:space="preserve"> </w:t>
      </w:r>
      <w:r w:rsidR="04076561" w:rsidRPr="00423646">
        <w:rPr>
          <w:rFonts w:asciiTheme="majorHAnsi" w:hAnsiTheme="majorHAnsi" w:cstheme="majorHAnsi"/>
        </w:rPr>
        <w:t>future writing tasks</w:t>
      </w:r>
      <w:r w:rsidRPr="00423646">
        <w:rPr>
          <w:rFonts w:asciiTheme="majorHAnsi" w:hAnsiTheme="majorHAnsi" w:cstheme="majorHAnsi"/>
        </w:rPr>
        <w:t xml:space="preserve">. </w:t>
      </w:r>
    </w:p>
    <w:p w14:paraId="4E5B3C03" w14:textId="65166D8E" w:rsidR="4B6F8EC1" w:rsidRPr="00423646" w:rsidRDefault="78ADB475" w:rsidP="00423646">
      <w:pPr>
        <w:pStyle w:val="ListParagraph"/>
        <w:numPr>
          <w:ilvl w:val="0"/>
          <w:numId w:val="44"/>
        </w:numPr>
        <w:spacing w:before="0" w:line="240" w:lineRule="auto"/>
        <w:rPr>
          <w:rFonts w:asciiTheme="majorHAnsi" w:eastAsiaTheme="minorEastAsia" w:hAnsiTheme="majorHAnsi" w:cstheme="majorHAnsi"/>
          <w:color w:val="000000" w:themeColor="text1"/>
        </w:rPr>
      </w:pPr>
      <w:r w:rsidRPr="00423646">
        <w:rPr>
          <w:rFonts w:asciiTheme="majorHAnsi" w:eastAsiaTheme="minorEastAsia" w:hAnsiTheme="majorHAnsi" w:cstheme="majorHAnsi"/>
          <w:color w:val="000000" w:themeColor="text1"/>
        </w:rPr>
        <w:t>Remind students that they are encouraged to proof</w:t>
      </w:r>
      <w:r w:rsidR="2F03425D" w:rsidRPr="00423646">
        <w:rPr>
          <w:rFonts w:asciiTheme="majorHAnsi" w:eastAsiaTheme="minorEastAsia" w:hAnsiTheme="majorHAnsi" w:cstheme="majorHAnsi"/>
          <w:color w:val="000000" w:themeColor="text1"/>
        </w:rPr>
        <w:t>-</w:t>
      </w:r>
      <w:r w:rsidRPr="00423646">
        <w:rPr>
          <w:rFonts w:asciiTheme="majorHAnsi" w:eastAsiaTheme="minorEastAsia" w:hAnsiTheme="majorHAnsi" w:cstheme="majorHAnsi"/>
          <w:color w:val="000000" w:themeColor="text1"/>
        </w:rPr>
        <w:t xml:space="preserve">read their own work, as this is an essential skill in academic writing, and </w:t>
      </w:r>
      <w:r w:rsidR="00C73628" w:rsidRPr="00423646">
        <w:rPr>
          <w:rFonts w:asciiTheme="majorHAnsi" w:eastAsiaTheme="minorEastAsia" w:hAnsiTheme="majorHAnsi" w:cstheme="majorHAnsi"/>
          <w:color w:val="000000" w:themeColor="text1"/>
        </w:rPr>
        <w:t xml:space="preserve">should </w:t>
      </w:r>
      <w:r w:rsidRPr="00423646">
        <w:rPr>
          <w:rFonts w:asciiTheme="majorHAnsi" w:eastAsiaTheme="minorEastAsia" w:hAnsiTheme="majorHAnsi" w:cstheme="majorHAnsi"/>
          <w:color w:val="000000" w:themeColor="text1"/>
        </w:rPr>
        <w:t xml:space="preserve">not use </w:t>
      </w:r>
      <w:r w:rsidR="4E6B7EA2" w:rsidRPr="00423646">
        <w:rPr>
          <w:rFonts w:asciiTheme="majorHAnsi" w:eastAsiaTheme="minorEastAsia" w:hAnsiTheme="majorHAnsi" w:cstheme="majorHAnsi"/>
          <w:color w:val="000000" w:themeColor="text1"/>
        </w:rPr>
        <w:t>generative AI tools to make material change</w:t>
      </w:r>
      <w:r w:rsidR="091FD84C" w:rsidRPr="00423646">
        <w:rPr>
          <w:rFonts w:asciiTheme="majorHAnsi" w:eastAsiaTheme="minorEastAsia" w:hAnsiTheme="majorHAnsi" w:cstheme="majorHAnsi"/>
          <w:color w:val="000000" w:themeColor="text1"/>
        </w:rPr>
        <w:t>s</w:t>
      </w:r>
      <w:r w:rsidR="4E6B7EA2" w:rsidRPr="00423646">
        <w:rPr>
          <w:rFonts w:asciiTheme="majorHAnsi" w:eastAsiaTheme="minorEastAsia" w:hAnsiTheme="majorHAnsi" w:cstheme="majorHAnsi"/>
          <w:color w:val="000000" w:themeColor="text1"/>
        </w:rPr>
        <w:t xml:space="preserve"> to work in draft</w:t>
      </w:r>
      <w:r w:rsidR="0BC4F82F" w:rsidRPr="00423646">
        <w:rPr>
          <w:rFonts w:asciiTheme="majorHAnsi" w:eastAsiaTheme="minorEastAsia" w:hAnsiTheme="majorHAnsi" w:cstheme="majorHAnsi"/>
          <w:color w:val="000000" w:themeColor="text1"/>
        </w:rPr>
        <w:t>.</w:t>
      </w:r>
      <w:r w:rsidR="4E6B7EA2" w:rsidRPr="00423646">
        <w:rPr>
          <w:rFonts w:asciiTheme="majorHAnsi" w:eastAsiaTheme="minorEastAsia" w:hAnsiTheme="majorHAnsi" w:cstheme="majorHAnsi"/>
          <w:color w:val="000000" w:themeColor="text1"/>
        </w:rPr>
        <w:t xml:space="preserve"> </w:t>
      </w:r>
    </w:p>
    <w:p w14:paraId="40CE6A96" w14:textId="6CD809E4" w:rsidR="00374499" w:rsidRPr="00423646" w:rsidRDefault="5A9399AF" w:rsidP="00423646">
      <w:pPr>
        <w:pStyle w:val="ListParagraph"/>
        <w:numPr>
          <w:ilvl w:val="0"/>
          <w:numId w:val="44"/>
        </w:numPr>
        <w:spacing w:before="0" w:line="240" w:lineRule="auto"/>
        <w:rPr>
          <w:rFonts w:asciiTheme="majorHAnsi" w:hAnsiTheme="majorHAnsi" w:cstheme="majorHAnsi"/>
        </w:rPr>
      </w:pPr>
      <w:r w:rsidRPr="00423646">
        <w:rPr>
          <w:rFonts w:asciiTheme="majorHAnsi" w:hAnsiTheme="majorHAnsi" w:cstheme="majorHAnsi"/>
        </w:rPr>
        <w:t xml:space="preserve">Ask students </w:t>
      </w:r>
      <w:r w:rsidR="00BC1E92" w:rsidRPr="00423646">
        <w:rPr>
          <w:rFonts w:asciiTheme="majorHAnsi" w:hAnsiTheme="majorHAnsi" w:cstheme="majorHAnsi"/>
        </w:rPr>
        <w:t xml:space="preserve">in a tutorial or class </w:t>
      </w:r>
      <w:r w:rsidRPr="00423646">
        <w:rPr>
          <w:rFonts w:asciiTheme="majorHAnsi" w:hAnsiTheme="majorHAnsi" w:cstheme="majorHAnsi"/>
        </w:rPr>
        <w:t>to develop quizzes using</w:t>
      </w:r>
      <w:r w:rsidR="42E6EE04" w:rsidRPr="00423646">
        <w:rPr>
          <w:rFonts w:asciiTheme="majorHAnsi" w:hAnsiTheme="majorHAnsi" w:cstheme="majorHAnsi"/>
        </w:rPr>
        <w:t xml:space="preserve"> generative </w:t>
      </w:r>
      <w:r w:rsidRPr="00423646">
        <w:rPr>
          <w:rFonts w:asciiTheme="majorHAnsi" w:hAnsiTheme="majorHAnsi" w:cstheme="majorHAnsi"/>
        </w:rPr>
        <w:t>AI and comp</w:t>
      </w:r>
      <w:r w:rsidR="6B0B73BB" w:rsidRPr="00423646">
        <w:rPr>
          <w:rFonts w:asciiTheme="majorHAnsi" w:hAnsiTheme="majorHAnsi" w:cstheme="majorHAnsi"/>
        </w:rPr>
        <w:t>l</w:t>
      </w:r>
      <w:r w:rsidRPr="00423646">
        <w:rPr>
          <w:rFonts w:asciiTheme="majorHAnsi" w:hAnsiTheme="majorHAnsi" w:cstheme="majorHAnsi"/>
        </w:rPr>
        <w:t>ete them</w:t>
      </w:r>
      <w:r w:rsidR="7998E6FB" w:rsidRPr="00423646">
        <w:rPr>
          <w:rFonts w:asciiTheme="majorHAnsi" w:hAnsiTheme="majorHAnsi" w:cstheme="majorHAnsi"/>
        </w:rPr>
        <w:t>.</w:t>
      </w:r>
      <w:r w:rsidRPr="00423646">
        <w:rPr>
          <w:rFonts w:asciiTheme="majorHAnsi" w:hAnsiTheme="majorHAnsi" w:cstheme="majorHAnsi"/>
        </w:rPr>
        <w:t xml:space="preserve"> AI can provide immediate feedback, allowing students to understand and correct their mistakes promptly and enrich discussions on common areas of misunderstanding. </w:t>
      </w:r>
      <w:r w:rsidR="32EC0679" w:rsidRPr="00423646">
        <w:rPr>
          <w:rFonts w:asciiTheme="majorHAnsi" w:hAnsiTheme="majorHAnsi" w:cstheme="majorHAnsi"/>
        </w:rPr>
        <w:t xml:space="preserve">Students should be encouraged to further validate their answers against another </w:t>
      </w:r>
      <w:r w:rsidR="00081803" w:rsidRPr="00423646">
        <w:rPr>
          <w:rFonts w:asciiTheme="majorHAnsi" w:hAnsiTheme="majorHAnsi" w:cstheme="majorHAnsi"/>
        </w:rPr>
        <w:t>non-AI</w:t>
      </w:r>
      <w:r w:rsidR="32EC0679" w:rsidRPr="00423646">
        <w:rPr>
          <w:rFonts w:asciiTheme="majorHAnsi" w:hAnsiTheme="majorHAnsi" w:cstheme="majorHAnsi"/>
        </w:rPr>
        <w:t xml:space="preserve"> source as </w:t>
      </w:r>
      <w:r w:rsidR="35C5C95A" w:rsidRPr="00423646">
        <w:rPr>
          <w:rFonts w:asciiTheme="majorHAnsi" w:hAnsiTheme="majorHAnsi" w:cstheme="majorHAnsi"/>
        </w:rPr>
        <w:t xml:space="preserve">generative </w:t>
      </w:r>
      <w:r w:rsidR="32EC0679" w:rsidRPr="00423646">
        <w:rPr>
          <w:rFonts w:asciiTheme="majorHAnsi" w:hAnsiTheme="majorHAnsi" w:cstheme="majorHAnsi"/>
        </w:rPr>
        <w:t xml:space="preserve">AI </w:t>
      </w:r>
      <w:r w:rsidR="623904E6" w:rsidRPr="00423646">
        <w:rPr>
          <w:rFonts w:asciiTheme="majorHAnsi" w:hAnsiTheme="majorHAnsi" w:cstheme="majorHAnsi"/>
        </w:rPr>
        <w:t xml:space="preserve">tools </w:t>
      </w:r>
      <w:r w:rsidR="32EC0679" w:rsidRPr="00423646">
        <w:rPr>
          <w:rFonts w:asciiTheme="majorHAnsi" w:hAnsiTheme="majorHAnsi" w:cstheme="majorHAnsi"/>
        </w:rPr>
        <w:t xml:space="preserve">can </w:t>
      </w:r>
      <w:r w:rsidR="3E520A72" w:rsidRPr="00423646">
        <w:rPr>
          <w:rFonts w:asciiTheme="majorHAnsi" w:hAnsiTheme="majorHAnsi" w:cstheme="majorHAnsi"/>
        </w:rPr>
        <w:t xml:space="preserve">give erroneous information. </w:t>
      </w:r>
    </w:p>
    <w:p w14:paraId="49DBE637" w14:textId="2F1C830A" w:rsidR="00374499" w:rsidRPr="00423646" w:rsidRDefault="249DFB56" w:rsidP="00B9182C">
      <w:pPr>
        <w:pStyle w:val="Heading3"/>
        <w:numPr>
          <w:ilvl w:val="0"/>
          <w:numId w:val="47"/>
        </w:numPr>
        <w:ind w:left="357" w:hanging="357"/>
      </w:pPr>
      <w:r w:rsidRPr="00423646">
        <w:t xml:space="preserve">Are there ways in which </w:t>
      </w:r>
      <w:r w:rsidR="072D4662" w:rsidRPr="00423646">
        <w:t xml:space="preserve">generative </w:t>
      </w:r>
      <w:r w:rsidRPr="00423646">
        <w:t xml:space="preserve">AI </w:t>
      </w:r>
      <w:r w:rsidR="3D34FDE9" w:rsidRPr="00423646">
        <w:t xml:space="preserve">may </w:t>
      </w:r>
      <w:r w:rsidRPr="00423646">
        <w:t>enhance students</w:t>
      </w:r>
      <w:r w:rsidR="5EA2BF06" w:rsidRPr="00423646">
        <w:t>’</w:t>
      </w:r>
      <w:r w:rsidRPr="00423646">
        <w:t xml:space="preserve"> learning in class? </w:t>
      </w:r>
    </w:p>
    <w:p w14:paraId="141BB123" w14:textId="44C63C32" w:rsidR="00374499" w:rsidRPr="00A5790F" w:rsidRDefault="249DFB56" w:rsidP="00423646">
      <w:pPr>
        <w:spacing w:line="240" w:lineRule="auto"/>
        <w:rPr>
          <w:rFonts w:asciiTheme="majorHAnsi" w:hAnsiTheme="majorHAnsi" w:cstheme="majorHAnsi"/>
        </w:rPr>
      </w:pPr>
      <w:r w:rsidRPr="00A5790F">
        <w:rPr>
          <w:rFonts w:asciiTheme="majorHAnsi" w:hAnsiTheme="majorHAnsi" w:cstheme="majorHAnsi"/>
        </w:rPr>
        <w:t xml:space="preserve">Students value opportunities to hear a range of perspectives and AI </w:t>
      </w:r>
      <w:r w:rsidR="0E054203" w:rsidRPr="00A5790F">
        <w:rPr>
          <w:rFonts w:asciiTheme="majorHAnsi" w:hAnsiTheme="majorHAnsi" w:cstheme="majorHAnsi"/>
        </w:rPr>
        <w:t xml:space="preserve">generated </w:t>
      </w:r>
      <w:r w:rsidRPr="00A5790F">
        <w:rPr>
          <w:rFonts w:asciiTheme="majorHAnsi" w:hAnsiTheme="majorHAnsi" w:cstheme="majorHAnsi"/>
        </w:rPr>
        <w:t xml:space="preserve">outputs can </w:t>
      </w:r>
      <w:r w:rsidR="63D7D366" w:rsidRPr="00A5790F">
        <w:rPr>
          <w:rFonts w:asciiTheme="majorHAnsi" w:hAnsiTheme="majorHAnsi" w:cstheme="majorHAnsi"/>
        </w:rPr>
        <w:t>elicit</w:t>
      </w:r>
      <w:r w:rsidRPr="00A5790F">
        <w:rPr>
          <w:rFonts w:asciiTheme="majorHAnsi" w:hAnsiTheme="majorHAnsi" w:cstheme="majorHAnsi"/>
        </w:rPr>
        <w:t xml:space="preserve"> different viewpoints to those held by the students. </w:t>
      </w:r>
      <w:r w:rsidR="5D1DB137" w:rsidRPr="00A5790F">
        <w:rPr>
          <w:rFonts w:asciiTheme="majorHAnsi" w:hAnsiTheme="majorHAnsi" w:cstheme="majorHAnsi"/>
        </w:rPr>
        <w:t xml:space="preserve">It can generate alternative explanations of different contexts, give more examples and suggest </w:t>
      </w:r>
      <w:r w:rsidR="2EDF15F2" w:rsidRPr="00A5790F">
        <w:rPr>
          <w:rFonts w:asciiTheme="majorHAnsi" w:hAnsiTheme="majorHAnsi" w:cstheme="majorHAnsi"/>
        </w:rPr>
        <w:t xml:space="preserve">analogies. </w:t>
      </w:r>
      <w:r w:rsidRPr="00A5790F">
        <w:rPr>
          <w:rFonts w:asciiTheme="majorHAnsi" w:hAnsiTheme="majorHAnsi" w:cstheme="majorHAnsi"/>
        </w:rPr>
        <w:t>This can serve to enrich and support students in developing their wider contextual understanding of a topic. Gen</w:t>
      </w:r>
      <w:r w:rsidR="072D4662" w:rsidRPr="00A5790F">
        <w:rPr>
          <w:rFonts w:asciiTheme="majorHAnsi" w:hAnsiTheme="majorHAnsi" w:cstheme="majorHAnsi"/>
        </w:rPr>
        <w:t xml:space="preserve">erative </w:t>
      </w:r>
      <w:r w:rsidRPr="00A5790F">
        <w:rPr>
          <w:rFonts w:asciiTheme="majorHAnsi" w:hAnsiTheme="majorHAnsi" w:cstheme="majorHAnsi"/>
        </w:rPr>
        <w:t xml:space="preserve">AI </w:t>
      </w:r>
      <w:r w:rsidR="13ACBC51" w:rsidRPr="00A5790F">
        <w:rPr>
          <w:rFonts w:asciiTheme="majorHAnsi" w:hAnsiTheme="majorHAnsi" w:cstheme="majorHAnsi"/>
        </w:rPr>
        <w:t xml:space="preserve">may </w:t>
      </w:r>
      <w:r w:rsidRPr="00A5790F">
        <w:rPr>
          <w:rFonts w:asciiTheme="majorHAnsi" w:hAnsiTheme="majorHAnsi" w:cstheme="majorHAnsi"/>
        </w:rPr>
        <w:t>also support students in</w:t>
      </w:r>
      <w:r w:rsidR="451F5555" w:rsidRPr="00A5790F">
        <w:rPr>
          <w:rFonts w:asciiTheme="majorHAnsi" w:hAnsiTheme="majorHAnsi" w:cstheme="majorHAnsi"/>
        </w:rPr>
        <w:t xml:space="preserve"> </w:t>
      </w:r>
      <w:r w:rsidR="2D8EEC6D" w:rsidRPr="00A5790F">
        <w:rPr>
          <w:rFonts w:asciiTheme="majorHAnsi" w:hAnsiTheme="majorHAnsi" w:cstheme="majorHAnsi"/>
        </w:rPr>
        <w:t>understanding instructional texts</w:t>
      </w:r>
      <w:r w:rsidR="1B9AFF79" w:rsidRPr="00A5790F">
        <w:rPr>
          <w:rFonts w:asciiTheme="majorHAnsi" w:hAnsiTheme="majorHAnsi" w:cstheme="majorHAnsi"/>
        </w:rPr>
        <w:t xml:space="preserve"> </w:t>
      </w:r>
      <w:r w:rsidR="3F039590" w:rsidRPr="00A5790F">
        <w:rPr>
          <w:rFonts w:asciiTheme="majorHAnsi" w:hAnsiTheme="majorHAnsi" w:cstheme="majorHAnsi"/>
        </w:rPr>
        <w:t xml:space="preserve">(including how to guides) </w:t>
      </w:r>
      <w:r w:rsidR="1B9AFF79" w:rsidRPr="00A5790F">
        <w:rPr>
          <w:rFonts w:asciiTheme="majorHAnsi" w:hAnsiTheme="majorHAnsi" w:cstheme="majorHAnsi"/>
        </w:rPr>
        <w:t xml:space="preserve">by </w:t>
      </w:r>
      <w:r w:rsidR="3F039590" w:rsidRPr="00A5790F">
        <w:rPr>
          <w:rFonts w:asciiTheme="majorHAnsi" w:hAnsiTheme="majorHAnsi" w:cstheme="majorHAnsi"/>
        </w:rPr>
        <w:t xml:space="preserve">offering opportunities to explore them in </w:t>
      </w:r>
      <w:r w:rsidR="3D4548C5" w:rsidRPr="00A5790F">
        <w:rPr>
          <w:rFonts w:asciiTheme="majorHAnsi" w:hAnsiTheme="majorHAnsi" w:cstheme="majorHAnsi"/>
        </w:rPr>
        <w:t>multiple formats</w:t>
      </w:r>
      <w:r w:rsidRPr="00A5790F">
        <w:rPr>
          <w:rFonts w:asciiTheme="majorHAnsi" w:hAnsiTheme="majorHAnsi" w:cstheme="majorHAnsi"/>
        </w:rPr>
        <w:t xml:space="preserve">. </w:t>
      </w:r>
    </w:p>
    <w:p w14:paraId="05674770" w14:textId="62466114" w:rsidR="00374499" w:rsidRPr="00423646" w:rsidRDefault="00374499" w:rsidP="00423646">
      <w:pPr>
        <w:pStyle w:val="ListParagraph"/>
        <w:numPr>
          <w:ilvl w:val="0"/>
          <w:numId w:val="45"/>
        </w:numPr>
        <w:spacing w:before="0" w:line="240" w:lineRule="auto"/>
        <w:rPr>
          <w:rFonts w:asciiTheme="majorHAnsi" w:eastAsiaTheme="minorEastAsia" w:hAnsiTheme="majorHAnsi" w:cstheme="majorHAnsi"/>
          <w:color w:val="1C1917"/>
        </w:rPr>
      </w:pPr>
      <w:r w:rsidRPr="00423646">
        <w:rPr>
          <w:rFonts w:asciiTheme="majorHAnsi" w:hAnsiTheme="majorHAnsi" w:cstheme="majorHAnsi"/>
        </w:rPr>
        <w:t xml:space="preserve">Consider asking students to seek outputs from </w:t>
      </w:r>
      <w:r w:rsidR="003C5449" w:rsidRPr="00423646">
        <w:rPr>
          <w:rFonts w:asciiTheme="majorHAnsi" w:hAnsiTheme="majorHAnsi" w:cstheme="majorHAnsi"/>
        </w:rPr>
        <w:t>generative A</w:t>
      </w:r>
      <w:r w:rsidRPr="00423646">
        <w:rPr>
          <w:rFonts w:asciiTheme="majorHAnsi" w:hAnsiTheme="majorHAnsi" w:cstheme="majorHAnsi"/>
        </w:rPr>
        <w:t>I based on a range of discussion topics/questions that you provide (</w:t>
      </w:r>
      <w:r w:rsidR="7B3DE7F1" w:rsidRPr="00423646">
        <w:rPr>
          <w:rFonts w:asciiTheme="majorHAnsi" w:hAnsiTheme="majorHAnsi" w:cstheme="majorHAnsi"/>
        </w:rPr>
        <w:t>eg</w:t>
      </w:r>
      <w:r w:rsidRPr="00423646">
        <w:rPr>
          <w:rFonts w:asciiTheme="majorHAnsi" w:hAnsiTheme="majorHAnsi" w:cstheme="majorHAnsi"/>
        </w:rPr>
        <w:t xml:space="preserve"> same prompt, different </w:t>
      </w:r>
      <w:r w:rsidR="003C5449" w:rsidRPr="00423646">
        <w:rPr>
          <w:rFonts w:asciiTheme="majorHAnsi" w:hAnsiTheme="majorHAnsi" w:cstheme="majorHAnsi"/>
        </w:rPr>
        <w:t xml:space="preserve">generative </w:t>
      </w:r>
      <w:r w:rsidRPr="00423646">
        <w:rPr>
          <w:rFonts w:asciiTheme="majorHAnsi" w:hAnsiTheme="majorHAnsi" w:cstheme="majorHAnsi"/>
        </w:rPr>
        <w:t>AI tools</w:t>
      </w:r>
      <w:r w:rsidR="00081803">
        <w:rPr>
          <w:rFonts w:asciiTheme="majorHAnsi" w:hAnsiTheme="majorHAnsi" w:cstheme="majorHAnsi"/>
        </w:rPr>
        <w:t xml:space="preserve">, </w:t>
      </w:r>
      <w:r w:rsidRPr="00423646">
        <w:rPr>
          <w:rFonts w:asciiTheme="majorHAnsi" w:hAnsiTheme="majorHAnsi" w:cstheme="majorHAnsi"/>
        </w:rPr>
        <w:t xml:space="preserve">different prompts, same </w:t>
      </w:r>
      <w:r w:rsidR="003C5449" w:rsidRPr="00423646">
        <w:rPr>
          <w:rFonts w:asciiTheme="majorHAnsi" w:hAnsiTheme="majorHAnsi" w:cstheme="majorHAnsi"/>
        </w:rPr>
        <w:t xml:space="preserve">generative </w:t>
      </w:r>
      <w:r w:rsidRPr="00423646">
        <w:rPr>
          <w:rFonts w:asciiTheme="majorHAnsi" w:hAnsiTheme="majorHAnsi" w:cstheme="majorHAnsi"/>
        </w:rPr>
        <w:t xml:space="preserve">AI tool). Use </w:t>
      </w:r>
      <w:r w:rsidR="75896B71" w:rsidRPr="00423646">
        <w:rPr>
          <w:rFonts w:asciiTheme="majorHAnsi" w:hAnsiTheme="majorHAnsi" w:cstheme="majorHAnsi"/>
        </w:rPr>
        <w:t xml:space="preserve">teaching </w:t>
      </w:r>
      <w:r w:rsidRPr="00423646">
        <w:rPr>
          <w:rFonts w:asciiTheme="majorHAnsi" w:hAnsiTheme="majorHAnsi" w:cstheme="majorHAnsi"/>
        </w:rPr>
        <w:t>time to facilitate discussions between students in which they question one another on their respective outputs to ascertain and understand the range of perspectives that can be generated through different AI prompts and/or tools.</w:t>
      </w:r>
    </w:p>
    <w:p w14:paraId="2FC504E1" w14:textId="54F26BBF" w:rsidR="00457813" w:rsidRPr="00423646" w:rsidRDefault="5A9399AF" w:rsidP="004D6966">
      <w:pPr>
        <w:pStyle w:val="ListParagraph"/>
        <w:numPr>
          <w:ilvl w:val="0"/>
          <w:numId w:val="45"/>
        </w:numPr>
        <w:spacing w:before="0" w:line="240" w:lineRule="auto"/>
        <w:rPr>
          <w:rFonts w:asciiTheme="majorHAnsi" w:hAnsiTheme="majorHAnsi" w:cstheme="majorHAnsi"/>
        </w:rPr>
      </w:pPr>
      <w:r w:rsidRPr="00423646">
        <w:rPr>
          <w:rFonts w:asciiTheme="majorHAnsi" w:hAnsiTheme="majorHAnsi" w:cstheme="majorHAnsi"/>
        </w:rPr>
        <w:t xml:space="preserve">Encourage students to use </w:t>
      </w:r>
      <w:r w:rsidR="42E6EE04" w:rsidRPr="00423646">
        <w:rPr>
          <w:rFonts w:asciiTheme="majorHAnsi" w:hAnsiTheme="majorHAnsi" w:cstheme="majorHAnsi"/>
        </w:rPr>
        <w:t>generative A</w:t>
      </w:r>
      <w:r w:rsidRPr="00423646">
        <w:rPr>
          <w:rFonts w:asciiTheme="majorHAnsi" w:hAnsiTheme="majorHAnsi" w:cstheme="majorHAnsi"/>
        </w:rPr>
        <w:t xml:space="preserve">I to research a practical methodology in advance of </w:t>
      </w:r>
      <w:r w:rsidR="51B18E74" w:rsidRPr="00423646">
        <w:rPr>
          <w:rFonts w:asciiTheme="majorHAnsi" w:hAnsiTheme="majorHAnsi" w:cstheme="majorHAnsi"/>
        </w:rPr>
        <w:t xml:space="preserve">a </w:t>
      </w:r>
      <w:r w:rsidR="1E39D4DA" w:rsidRPr="00423646">
        <w:rPr>
          <w:rFonts w:asciiTheme="majorHAnsi" w:hAnsiTheme="majorHAnsi" w:cstheme="majorHAnsi"/>
        </w:rPr>
        <w:t xml:space="preserve">laboratory </w:t>
      </w:r>
      <w:r w:rsidRPr="00423646">
        <w:rPr>
          <w:rFonts w:asciiTheme="majorHAnsi" w:hAnsiTheme="majorHAnsi" w:cstheme="majorHAnsi"/>
        </w:rPr>
        <w:t>class</w:t>
      </w:r>
      <w:r w:rsidR="2F2F241C" w:rsidRPr="00423646">
        <w:rPr>
          <w:rFonts w:asciiTheme="majorHAnsi" w:hAnsiTheme="majorHAnsi" w:cstheme="majorHAnsi"/>
        </w:rPr>
        <w:t xml:space="preserve">. This will support them to </w:t>
      </w:r>
      <w:r w:rsidRPr="00423646">
        <w:rPr>
          <w:rFonts w:asciiTheme="majorHAnsi" w:hAnsiTheme="majorHAnsi" w:cstheme="majorHAnsi"/>
        </w:rPr>
        <w:t xml:space="preserve">have a better understanding of why those techniques are used </w:t>
      </w:r>
      <w:r w:rsidR="1CFA7F15" w:rsidRPr="00423646">
        <w:rPr>
          <w:rFonts w:asciiTheme="majorHAnsi" w:hAnsiTheme="majorHAnsi" w:cstheme="majorHAnsi"/>
        </w:rPr>
        <w:t xml:space="preserve">and </w:t>
      </w:r>
      <w:r w:rsidR="524033F3" w:rsidRPr="00423646">
        <w:rPr>
          <w:rFonts w:asciiTheme="majorHAnsi" w:hAnsiTheme="majorHAnsi" w:cstheme="majorHAnsi"/>
        </w:rPr>
        <w:t>reflect on the guid</w:t>
      </w:r>
      <w:r w:rsidR="6F1AD0FF" w:rsidRPr="00423646">
        <w:rPr>
          <w:rFonts w:asciiTheme="majorHAnsi" w:hAnsiTheme="majorHAnsi" w:cstheme="majorHAnsi"/>
        </w:rPr>
        <w:t>a</w:t>
      </w:r>
      <w:r w:rsidR="524033F3" w:rsidRPr="00423646">
        <w:rPr>
          <w:rFonts w:asciiTheme="majorHAnsi" w:hAnsiTheme="majorHAnsi" w:cstheme="majorHAnsi"/>
        </w:rPr>
        <w:t xml:space="preserve">nce in relation to the </w:t>
      </w:r>
      <w:r w:rsidR="1CFA7F15" w:rsidRPr="00423646">
        <w:rPr>
          <w:rFonts w:asciiTheme="majorHAnsi" w:hAnsiTheme="majorHAnsi" w:cstheme="majorHAnsi"/>
        </w:rPr>
        <w:t>formal laboratory tea</w:t>
      </w:r>
      <w:r w:rsidR="4BCBD18E" w:rsidRPr="00423646">
        <w:rPr>
          <w:rFonts w:asciiTheme="majorHAnsi" w:hAnsiTheme="majorHAnsi" w:cstheme="majorHAnsi"/>
        </w:rPr>
        <w:t>c</w:t>
      </w:r>
      <w:r w:rsidR="1CFA7F15" w:rsidRPr="00423646">
        <w:rPr>
          <w:rFonts w:asciiTheme="majorHAnsi" w:hAnsiTheme="majorHAnsi" w:cstheme="majorHAnsi"/>
        </w:rPr>
        <w:t>hing prot</w:t>
      </w:r>
      <w:r w:rsidR="177D70C5" w:rsidRPr="00423646">
        <w:rPr>
          <w:rFonts w:asciiTheme="majorHAnsi" w:hAnsiTheme="majorHAnsi" w:cstheme="majorHAnsi"/>
        </w:rPr>
        <w:t>oc</w:t>
      </w:r>
      <w:r w:rsidR="1CFA7F15" w:rsidRPr="00423646">
        <w:rPr>
          <w:rFonts w:asciiTheme="majorHAnsi" w:hAnsiTheme="majorHAnsi" w:cstheme="majorHAnsi"/>
        </w:rPr>
        <w:t xml:space="preserve">ols and guidance </w:t>
      </w:r>
      <w:r w:rsidR="367793B2" w:rsidRPr="00423646">
        <w:rPr>
          <w:rFonts w:asciiTheme="majorHAnsi" w:hAnsiTheme="majorHAnsi" w:cstheme="majorHAnsi"/>
        </w:rPr>
        <w:t xml:space="preserve">to </w:t>
      </w:r>
      <w:r w:rsidR="5490A0CA" w:rsidRPr="00423646">
        <w:rPr>
          <w:rFonts w:asciiTheme="majorHAnsi" w:hAnsiTheme="majorHAnsi" w:cstheme="majorHAnsi"/>
        </w:rPr>
        <w:t>ensure safe and appropriate practice</w:t>
      </w:r>
      <w:r w:rsidR="62107197" w:rsidRPr="00423646">
        <w:rPr>
          <w:rFonts w:asciiTheme="majorHAnsi" w:hAnsiTheme="majorHAnsi" w:cstheme="majorHAnsi"/>
        </w:rPr>
        <w:t xml:space="preserve">. </w:t>
      </w:r>
      <w:r w:rsidRPr="00423646">
        <w:rPr>
          <w:rFonts w:asciiTheme="majorHAnsi" w:hAnsiTheme="majorHAnsi" w:cstheme="majorHAnsi"/>
        </w:rPr>
        <w:t>This can help build students’ confidence in undertaking experiments and learning about different approaches to experimental design. Importantly, this can enhance students’ engagement with practical work by moving them away from passively following protocols without necessarily understanding the underlying experimental rationale</w:t>
      </w:r>
      <w:r w:rsidR="3B90294E" w:rsidRPr="00423646">
        <w:rPr>
          <w:rFonts w:asciiTheme="majorHAnsi" w:hAnsiTheme="majorHAnsi" w:cstheme="majorHAnsi"/>
        </w:rPr>
        <w:t>.</w:t>
      </w:r>
    </w:p>
    <w:p w14:paraId="66BD35DC" w14:textId="6D62D0B8" w:rsidR="00374499" w:rsidRPr="00423646" w:rsidRDefault="00374499" w:rsidP="00423646">
      <w:pPr>
        <w:pStyle w:val="Heading3"/>
        <w:numPr>
          <w:ilvl w:val="0"/>
          <w:numId w:val="47"/>
        </w:numPr>
        <w:ind w:left="0" w:firstLine="0"/>
      </w:pPr>
      <w:r w:rsidRPr="00423646">
        <w:lastRenderedPageBreak/>
        <w:t xml:space="preserve">Can students see examples of how </w:t>
      </w:r>
      <w:r w:rsidR="003C5449" w:rsidRPr="00423646">
        <w:t>generative A</w:t>
      </w:r>
      <w:r w:rsidRPr="00423646">
        <w:t>I has been used</w:t>
      </w:r>
      <w:r w:rsidR="00666D66">
        <w:br/>
        <w:t xml:space="preserve">         </w:t>
      </w:r>
      <w:r w:rsidRPr="00423646">
        <w:t xml:space="preserve">to support </w:t>
      </w:r>
      <w:r w:rsidR="001270CE" w:rsidRPr="00423646">
        <w:t>specific skills in language and coding</w:t>
      </w:r>
      <w:r w:rsidRPr="00423646">
        <w:t xml:space="preserve">? </w:t>
      </w:r>
    </w:p>
    <w:p w14:paraId="03C8274C" w14:textId="49C0A9FA" w:rsidR="00374499" w:rsidRPr="00A5790F" w:rsidRDefault="00374499" w:rsidP="00423646">
      <w:pPr>
        <w:spacing w:line="240" w:lineRule="auto"/>
        <w:rPr>
          <w:rFonts w:asciiTheme="majorHAnsi" w:hAnsiTheme="majorHAnsi" w:cstheme="majorHAnsi"/>
        </w:rPr>
      </w:pPr>
      <w:r w:rsidRPr="00A5790F">
        <w:rPr>
          <w:rFonts w:asciiTheme="majorHAnsi" w:hAnsiTheme="majorHAnsi" w:cstheme="majorHAnsi"/>
        </w:rPr>
        <w:t>Gen</w:t>
      </w:r>
      <w:r w:rsidR="003C5449" w:rsidRPr="00A5790F">
        <w:rPr>
          <w:rFonts w:asciiTheme="majorHAnsi" w:hAnsiTheme="majorHAnsi" w:cstheme="majorHAnsi"/>
        </w:rPr>
        <w:t xml:space="preserve">erative </w:t>
      </w:r>
      <w:r w:rsidRPr="00A5790F">
        <w:rPr>
          <w:rFonts w:asciiTheme="majorHAnsi" w:hAnsiTheme="majorHAnsi" w:cstheme="majorHAnsi"/>
        </w:rPr>
        <w:t>AI can support students learning across a range of subjects and develop outputs that range from text</w:t>
      </w:r>
      <w:r w:rsidR="009348C2" w:rsidRPr="00A5790F">
        <w:rPr>
          <w:rFonts w:asciiTheme="majorHAnsi" w:hAnsiTheme="majorHAnsi" w:cstheme="majorHAnsi"/>
        </w:rPr>
        <w:t>-</w:t>
      </w:r>
      <w:r w:rsidRPr="00A5790F">
        <w:rPr>
          <w:rFonts w:asciiTheme="majorHAnsi" w:hAnsiTheme="majorHAnsi" w:cstheme="majorHAnsi"/>
        </w:rPr>
        <w:t xml:space="preserve">based to </w:t>
      </w:r>
      <w:r w:rsidR="523B9F12" w:rsidRPr="00A5790F">
        <w:rPr>
          <w:rFonts w:asciiTheme="majorHAnsi" w:hAnsiTheme="majorHAnsi" w:cstheme="majorHAnsi"/>
        </w:rPr>
        <w:t>non-text</w:t>
      </w:r>
      <w:r w:rsidRPr="00A5790F">
        <w:rPr>
          <w:rFonts w:asciiTheme="majorHAnsi" w:hAnsiTheme="majorHAnsi" w:cstheme="majorHAnsi"/>
        </w:rPr>
        <w:t>-based problems</w:t>
      </w:r>
      <w:r w:rsidR="672463F5" w:rsidRPr="00A5790F">
        <w:rPr>
          <w:rFonts w:asciiTheme="majorHAnsi" w:hAnsiTheme="majorHAnsi" w:cstheme="majorHAnsi"/>
        </w:rPr>
        <w:t>.</w:t>
      </w:r>
      <w:r w:rsidRPr="00A5790F">
        <w:rPr>
          <w:rFonts w:asciiTheme="majorHAnsi" w:hAnsiTheme="majorHAnsi" w:cstheme="majorHAnsi"/>
        </w:rPr>
        <w:t xml:space="preserve"> </w:t>
      </w:r>
    </w:p>
    <w:p w14:paraId="599F9505" w14:textId="6F3FC5B4" w:rsidR="00374499" w:rsidRPr="00423646" w:rsidRDefault="249DFB56" w:rsidP="00423646">
      <w:pPr>
        <w:pStyle w:val="ListParagraph"/>
        <w:numPr>
          <w:ilvl w:val="0"/>
          <w:numId w:val="46"/>
        </w:numPr>
        <w:spacing w:before="0" w:line="240" w:lineRule="auto"/>
        <w:rPr>
          <w:rFonts w:asciiTheme="majorHAnsi" w:hAnsiTheme="majorHAnsi" w:cstheme="majorHAnsi"/>
        </w:rPr>
      </w:pPr>
      <w:r w:rsidRPr="00423646">
        <w:rPr>
          <w:rFonts w:asciiTheme="majorHAnsi" w:hAnsiTheme="majorHAnsi" w:cstheme="majorHAnsi"/>
        </w:rPr>
        <w:t xml:space="preserve">Ask students to engage in written conversations with </w:t>
      </w:r>
      <w:r w:rsidR="072D4662" w:rsidRPr="00423646">
        <w:rPr>
          <w:rFonts w:asciiTheme="majorHAnsi" w:hAnsiTheme="majorHAnsi" w:cstheme="majorHAnsi"/>
        </w:rPr>
        <w:t xml:space="preserve">generative </w:t>
      </w:r>
      <w:r w:rsidRPr="00423646">
        <w:rPr>
          <w:rFonts w:asciiTheme="majorHAnsi" w:hAnsiTheme="majorHAnsi" w:cstheme="majorHAnsi"/>
        </w:rPr>
        <w:t>AI in their target language, allowing them to practi</w:t>
      </w:r>
      <w:r w:rsidR="14859A0D" w:rsidRPr="00423646">
        <w:rPr>
          <w:rFonts w:asciiTheme="majorHAnsi" w:hAnsiTheme="majorHAnsi" w:cstheme="majorHAnsi"/>
        </w:rPr>
        <w:t>s</w:t>
      </w:r>
      <w:r w:rsidRPr="00423646">
        <w:rPr>
          <w:rFonts w:asciiTheme="majorHAnsi" w:hAnsiTheme="majorHAnsi" w:cstheme="majorHAnsi"/>
        </w:rPr>
        <w:t>e real-time interactions.</w:t>
      </w:r>
      <w:r w:rsidR="70B4A9DD" w:rsidRPr="00423646">
        <w:rPr>
          <w:rFonts w:asciiTheme="majorHAnsi" w:hAnsiTheme="majorHAnsi" w:cstheme="majorHAnsi"/>
        </w:rPr>
        <w:t xml:space="preserve"> T</w:t>
      </w:r>
      <w:r w:rsidRPr="00423646">
        <w:rPr>
          <w:rFonts w:asciiTheme="majorHAnsi" w:hAnsiTheme="majorHAnsi" w:cstheme="majorHAnsi"/>
        </w:rPr>
        <w:t>his can be done in class with the students</w:t>
      </w:r>
      <w:r w:rsidR="2DE2932A" w:rsidRPr="00423646">
        <w:rPr>
          <w:rFonts w:asciiTheme="majorHAnsi" w:hAnsiTheme="majorHAnsi" w:cstheme="majorHAnsi"/>
        </w:rPr>
        <w:t>. Alternatively,</w:t>
      </w:r>
      <w:r w:rsidRPr="00423646">
        <w:rPr>
          <w:rFonts w:asciiTheme="majorHAnsi" w:hAnsiTheme="majorHAnsi" w:cstheme="majorHAnsi"/>
        </w:rPr>
        <w:t xml:space="preserve"> ask </w:t>
      </w:r>
      <w:r w:rsidR="25291023" w:rsidRPr="00423646">
        <w:rPr>
          <w:rFonts w:asciiTheme="majorHAnsi" w:hAnsiTheme="majorHAnsi" w:cstheme="majorHAnsi"/>
        </w:rPr>
        <w:t xml:space="preserve">students to do this before class and </w:t>
      </w:r>
      <w:r w:rsidRPr="00423646">
        <w:rPr>
          <w:rFonts w:asciiTheme="majorHAnsi" w:hAnsiTheme="majorHAnsi" w:cstheme="majorHAnsi"/>
        </w:rPr>
        <w:t>bring key learning points for discussion to the class</w:t>
      </w:r>
      <w:r w:rsidR="477B10C4" w:rsidRPr="00423646">
        <w:rPr>
          <w:rFonts w:asciiTheme="majorHAnsi" w:hAnsiTheme="majorHAnsi" w:cstheme="majorHAnsi"/>
        </w:rPr>
        <w:t>, where you can</w:t>
      </w:r>
      <w:r w:rsidR="00F57ECE" w:rsidRPr="00423646">
        <w:rPr>
          <w:rFonts w:asciiTheme="majorHAnsi" w:hAnsiTheme="majorHAnsi" w:cstheme="majorHAnsi"/>
        </w:rPr>
        <w:t xml:space="preserve"> </w:t>
      </w:r>
      <w:r w:rsidR="474D6C86" w:rsidRPr="00423646">
        <w:rPr>
          <w:rFonts w:asciiTheme="majorHAnsi" w:hAnsiTheme="majorHAnsi" w:cstheme="majorHAnsi"/>
        </w:rPr>
        <w:t xml:space="preserve">encourage </w:t>
      </w:r>
      <w:r w:rsidR="4E7C7335" w:rsidRPr="00423646">
        <w:rPr>
          <w:rFonts w:asciiTheme="majorHAnsi" w:hAnsiTheme="majorHAnsi" w:cstheme="majorHAnsi"/>
        </w:rPr>
        <w:t xml:space="preserve">students to </w:t>
      </w:r>
      <w:r w:rsidR="53438DFD" w:rsidRPr="00423646">
        <w:rPr>
          <w:rFonts w:asciiTheme="majorHAnsi" w:hAnsiTheme="majorHAnsi" w:cstheme="majorHAnsi"/>
        </w:rPr>
        <w:t>identif</w:t>
      </w:r>
      <w:r w:rsidR="19ECA3B6" w:rsidRPr="00423646">
        <w:rPr>
          <w:rFonts w:asciiTheme="majorHAnsi" w:hAnsiTheme="majorHAnsi" w:cstheme="majorHAnsi"/>
        </w:rPr>
        <w:t xml:space="preserve">y any errors </w:t>
      </w:r>
      <w:r w:rsidR="474D6C86" w:rsidRPr="00423646">
        <w:rPr>
          <w:rFonts w:asciiTheme="majorHAnsi" w:hAnsiTheme="majorHAnsi" w:cstheme="majorHAnsi"/>
        </w:rPr>
        <w:t xml:space="preserve">in the AI </w:t>
      </w:r>
      <w:r w:rsidR="00C31F74" w:rsidRPr="00423646">
        <w:rPr>
          <w:rFonts w:asciiTheme="majorHAnsi" w:hAnsiTheme="majorHAnsi" w:cstheme="majorHAnsi"/>
        </w:rPr>
        <w:t xml:space="preserve">generated </w:t>
      </w:r>
      <w:r w:rsidR="474D6C86" w:rsidRPr="00423646">
        <w:rPr>
          <w:rFonts w:asciiTheme="majorHAnsi" w:hAnsiTheme="majorHAnsi" w:cstheme="majorHAnsi"/>
        </w:rPr>
        <w:t xml:space="preserve">outputs. </w:t>
      </w:r>
    </w:p>
    <w:p w14:paraId="3269311E" w14:textId="7C908EDC" w:rsidR="7D1F6416" w:rsidRPr="00423646" w:rsidRDefault="13159D7D" w:rsidP="00423646">
      <w:pPr>
        <w:pStyle w:val="ListParagraph"/>
        <w:numPr>
          <w:ilvl w:val="0"/>
          <w:numId w:val="46"/>
        </w:numPr>
        <w:spacing w:before="0" w:line="240" w:lineRule="auto"/>
        <w:rPr>
          <w:rFonts w:asciiTheme="majorHAnsi" w:hAnsiTheme="majorHAnsi" w:cstheme="majorHAnsi"/>
        </w:rPr>
      </w:pPr>
      <w:r w:rsidRPr="00423646">
        <w:rPr>
          <w:rFonts w:asciiTheme="majorHAnsi" w:hAnsiTheme="majorHAnsi" w:cstheme="majorHAnsi"/>
        </w:rPr>
        <w:t xml:space="preserve">Consider asking </w:t>
      </w:r>
      <w:r w:rsidR="5D608F06" w:rsidRPr="00423646">
        <w:rPr>
          <w:rFonts w:asciiTheme="majorHAnsi" w:hAnsiTheme="majorHAnsi" w:cstheme="majorHAnsi"/>
        </w:rPr>
        <w:t>students</w:t>
      </w:r>
      <w:r w:rsidR="158B58E5" w:rsidRPr="00423646">
        <w:rPr>
          <w:rFonts w:asciiTheme="majorHAnsi" w:hAnsiTheme="majorHAnsi" w:cstheme="majorHAnsi"/>
        </w:rPr>
        <w:t xml:space="preserve"> to create multiple versions of example texts in many languages and ask students to translate them and compare translation</w:t>
      </w:r>
      <w:r w:rsidR="00F57ECE" w:rsidRPr="00423646">
        <w:rPr>
          <w:rFonts w:asciiTheme="majorHAnsi" w:hAnsiTheme="majorHAnsi" w:cstheme="majorHAnsi"/>
        </w:rPr>
        <w:t>s</w:t>
      </w:r>
      <w:r w:rsidR="158B58E5" w:rsidRPr="00423646">
        <w:rPr>
          <w:rFonts w:asciiTheme="majorHAnsi" w:hAnsiTheme="majorHAnsi" w:cstheme="majorHAnsi"/>
        </w:rPr>
        <w:t xml:space="preserve"> or their own writing.</w:t>
      </w:r>
      <w:r w:rsidR="41B49860" w:rsidRPr="00423646">
        <w:rPr>
          <w:rFonts w:asciiTheme="majorHAnsi" w:hAnsiTheme="majorHAnsi" w:cstheme="majorHAnsi"/>
        </w:rPr>
        <w:t xml:space="preserve"> Students can take advantage of generative AI’s deep multilingual capabilities to support their language</w:t>
      </w:r>
      <w:r w:rsidR="09C06FFC" w:rsidRPr="00423646">
        <w:rPr>
          <w:rFonts w:asciiTheme="majorHAnsi" w:hAnsiTheme="majorHAnsi" w:cstheme="majorHAnsi"/>
        </w:rPr>
        <w:t xml:space="preserve"> development</w:t>
      </w:r>
      <w:r w:rsidR="41B49860" w:rsidRPr="00423646">
        <w:rPr>
          <w:rFonts w:asciiTheme="majorHAnsi" w:hAnsiTheme="majorHAnsi" w:cstheme="majorHAnsi"/>
        </w:rPr>
        <w:t xml:space="preserve"> in multiple ways and multiple levels.</w:t>
      </w:r>
    </w:p>
    <w:p w14:paraId="503E9800" w14:textId="774DF3FD" w:rsidR="00374499" w:rsidRPr="00423646" w:rsidRDefault="249DFB56" w:rsidP="00423646">
      <w:pPr>
        <w:pStyle w:val="ListParagraph"/>
        <w:numPr>
          <w:ilvl w:val="0"/>
          <w:numId w:val="46"/>
        </w:numPr>
        <w:spacing w:before="0" w:line="240" w:lineRule="auto"/>
        <w:rPr>
          <w:rFonts w:asciiTheme="majorHAnsi" w:hAnsiTheme="majorHAnsi" w:cstheme="majorHAnsi"/>
        </w:rPr>
      </w:pPr>
      <w:r w:rsidRPr="00423646">
        <w:rPr>
          <w:rFonts w:asciiTheme="majorHAnsi" w:hAnsiTheme="majorHAnsi" w:cstheme="majorHAnsi"/>
        </w:rPr>
        <w:t>Ask students to use</w:t>
      </w:r>
      <w:r w:rsidR="5A505185" w:rsidRPr="00423646">
        <w:rPr>
          <w:rFonts w:asciiTheme="majorHAnsi" w:hAnsiTheme="majorHAnsi" w:cstheme="majorHAnsi"/>
        </w:rPr>
        <w:t xml:space="preserve"> </w:t>
      </w:r>
      <w:r w:rsidR="072D4662" w:rsidRPr="00423646">
        <w:rPr>
          <w:rFonts w:asciiTheme="majorHAnsi" w:hAnsiTheme="majorHAnsi" w:cstheme="majorHAnsi"/>
        </w:rPr>
        <w:t xml:space="preserve">generative </w:t>
      </w:r>
      <w:r w:rsidRPr="00423646">
        <w:rPr>
          <w:rFonts w:asciiTheme="majorHAnsi" w:hAnsiTheme="majorHAnsi" w:cstheme="majorHAnsi"/>
        </w:rPr>
        <w:t>AI</w:t>
      </w:r>
      <w:r w:rsidR="5A505185" w:rsidRPr="00423646">
        <w:rPr>
          <w:rFonts w:asciiTheme="majorHAnsi" w:hAnsiTheme="majorHAnsi" w:cstheme="majorHAnsi"/>
        </w:rPr>
        <w:t xml:space="preserve"> </w:t>
      </w:r>
      <w:r w:rsidRPr="00423646">
        <w:rPr>
          <w:rFonts w:asciiTheme="majorHAnsi" w:hAnsiTheme="majorHAnsi" w:cstheme="majorHAnsi"/>
        </w:rPr>
        <w:t>to help them</w:t>
      </w:r>
      <w:r w:rsidR="08D50C0B" w:rsidRPr="00423646">
        <w:rPr>
          <w:rFonts w:asciiTheme="majorHAnsi" w:hAnsiTheme="majorHAnsi" w:cstheme="majorHAnsi"/>
        </w:rPr>
        <w:t xml:space="preserve"> describe existing code or </w:t>
      </w:r>
      <w:r w:rsidRPr="00423646">
        <w:rPr>
          <w:rFonts w:asciiTheme="majorHAnsi" w:hAnsiTheme="majorHAnsi" w:cstheme="majorHAnsi"/>
        </w:rPr>
        <w:t>identify computer code errors. It can analyse a student's code and provide suggestions for fixing issues.</w:t>
      </w:r>
      <w:r w:rsidR="02F850A0" w:rsidRPr="00423646">
        <w:rPr>
          <w:rFonts w:asciiTheme="majorHAnsi" w:hAnsiTheme="majorHAnsi" w:cstheme="majorHAnsi"/>
        </w:rPr>
        <w:t xml:space="preserve"> </w:t>
      </w:r>
      <w:r w:rsidRPr="00423646">
        <w:rPr>
          <w:rFonts w:asciiTheme="majorHAnsi" w:hAnsiTheme="majorHAnsi" w:cstheme="majorHAnsi"/>
        </w:rPr>
        <w:t>This step-by-step approach promotes a clearer understanding, iterative</w:t>
      </w:r>
      <w:r w:rsidR="04FED504" w:rsidRPr="00423646">
        <w:rPr>
          <w:rFonts w:asciiTheme="majorHAnsi" w:hAnsiTheme="majorHAnsi" w:cstheme="majorHAnsi"/>
        </w:rPr>
        <w:t xml:space="preserve"> </w:t>
      </w:r>
      <w:r w:rsidRPr="00423646">
        <w:rPr>
          <w:rFonts w:asciiTheme="majorHAnsi" w:hAnsiTheme="majorHAnsi" w:cstheme="majorHAnsi"/>
        </w:rPr>
        <w:t xml:space="preserve">development, and the value of learning from coding errors. Students can bring the feedback </w:t>
      </w:r>
      <w:r w:rsidR="7348DBDA" w:rsidRPr="00423646">
        <w:rPr>
          <w:rFonts w:asciiTheme="majorHAnsi" w:hAnsiTheme="majorHAnsi" w:cstheme="majorHAnsi"/>
        </w:rPr>
        <w:t xml:space="preserve">received </w:t>
      </w:r>
      <w:r w:rsidRPr="00423646">
        <w:rPr>
          <w:rFonts w:asciiTheme="majorHAnsi" w:hAnsiTheme="majorHAnsi" w:cstheme="majorHAnsi"/>
        </w:rPr>
        <w:t>to class for discussion.</w:t>
      </w:r>
    </w:p>
    <w:p w14:paraId="5BC35426" w14:textId="6F530EF1" w:rsidR="00374499" w:rsidRPr="00A5790F" w:rsidRDefault="00374499" w:rsidP="00666D66">
      <w:pPr>
        <w:pStyle w:val="Heading2"/>
      </w:pPr>
      <w:r w:rsidRPr="00A5790F">
        <w:t xml:space="preserve">Further </w:t>
      </w:r>
      <w:r w:rsidRPr="00666D66">
        <w:t>reading</w:t>
      </w:r>
      <w:r w:rsidRPr="00A5790F">
        <w:t xml:space="preserve"> and resources</w:t>
      </w:r>
      <w:r w:rsidR="3EF62AB4" w:rsidRPr="00A5790F">
        <w:t xml:space="preserve"> </w:t>
      </w:r>
    </w:p>
    <w:p w14:paraId="4875709E" w14:textId="05D77AF5" w:rsidR="00374499" w:rsidRPr="00A5790F" w:rsidRDefault="5A9399AF" w:rsidP="00423646">
      <w:pPr>
        <w:spacing w:line="240" w:lineRule="auto"/>
        <w:rPr>
          <w:rFonts w:asciiTheme="majorHAnsi" w:hAnsiTheme="majorHAnsi" w:cstheme="majorHAnsi"/>
          <w:b/>
        </w:rPr>
      </w:pPr>
      <w:r w:rsidRPr="00A5790F">
        <w:rPr>
          <w:rFonts w:asciiTheme="majorHAnsi" w:hAnsiTheme="majorHAnsi" w:cstheme="majorHAnsi"/>
        </w:rPr>
        <w:t xml:space="preserve">This </w:t>
      </w:r>
      <w:r w:rsidR="00666D66" w:rsidRPr="00666D66">
        <w:rPr>
          <w:rFonts w:asciiTheme="majorHAnsi" w:hAnsiTheme="majorHAnsi" w:cstheme="majorHAnsi"/>
        </w:rPr>
        <w:t xml:space="preserve">advice </w:t>
      </w:r>
      <w:r w:rsidRPr="00666D66">
        <w:rPr>
          <w:rFonts w:asciiTheme="majorHAnsi" w:hAnsiTheme="majorHAnsi" w:cstheme="majorHAnsi"/>
        </w:rPr>
        <w:t>is</w:t>
      </w:r>
      <w:r w:rsidRPr="00A5790F">
        <w:rPr>
          <w:rFonts w:asciiTheme="majorHAnsi" w:hAnsiTheme="majorHAnsi" w:cstheme="majorHAnsi"/>
        </w:rPr>
        <w:t xml:space="preserve"> based on </w:t>
      </w:r>
      <w:hyperlink r:id="rId12" w:history="1">
        <w:r w:rsidR="7C782437" w:rsidRPr="00A5790F">
          <w:rPr>
            <w:rStyle w:val="Hyperlink"/>
            <w:rFonts w:asciiTheme="majorHAnsi" w:hAnsiTheme="majorHAnsi" w:cstheme="majorHAnsi"/>
            <w:bCs/>
            <w:color w:val="4C82DA" w:themeColor="text2" w:themeTint="80"/>
          </w:rPr>
          <w:t>Principles on the use of generative AI tools in education</w:t>
        </w:r>
      </w:hyperlink>
      <w:r w:rsidR="7C782437" w:rsidRPr="00A5790F">
        <w:rPr>
          <w:rFonts w:asciiTheme="majorHAnsi" w:hAnsiTheme="majorHAnsi" w:cstheme="majorHAnsi"/>
        </w:rPr>
        <w:t xml:space="preserve"> </w:t>
      </w:r>
      <w:r w:rsidRPr="00A5790F">
        <w:rPr>
          <w:rFonts w:asciiTheme="majorHAnsi" w:hAnsiTheme="majorHAnsi" w:cstheme="majorHAnsi"/>
        </w:rPr>
        <w:t>(Russel</w:t>
      </w:r>
      <w:r w:rsidR="20271C79" w:rsidRPr="00A5790F">
        <w:rPr>
          <w:rFonts w:asciiTheme="majorHAnsi" w:hAnsiTheme="majorHAnsi" w:cstheme="majorHAnsi"/>
        </w:rPr>
        <w:t>l</w:t>
      </w:r>
      <w:r w:rsidR="18A5C8A4" w:rsidRPr="00A5790F">
        <w:rPr>
          <w:rFonts w:asciiTheme="majorHAnsi" w:hAnsiTheme="majorHAnsi" w:cstheme="majorHAnsi"/>
        </w:rPr>
        <w:t xml:space="preserve"> </w:t>
      </w:r>
      <w:r w:rsidRPr="00A5790F">
        <w:rPr>
          <w:rFonts w:asciiTheme="majorHAnsi" w:hAnsiTheme="majorHAnsi" w:cstheme="majorHAnsi"/>
        </w:rPr>
        <w:t xml:space="preserve">Group, 4 July 2023). </w:t>
      </w:r>
      <w:r w:rsidR="065148B8" w:rsidRPr="00A5790F">
        <w:rPr>
          <w:rFonts w:asciiTheme="majorHAnsi" w:hAnsiTheme="majorHAnsi" w:cstheme="majorHAnsi"/>
        </w:rPr>
        <w:t xml:space="preserve">Oxford University contributed to and has adopted these principles. </w:t>
      </w:r>
    </w:p>
    <w:p w14:paraId="3942ACB7" w14:textId="519C49EF" w:rsidR="00374499" w:rsidRPr="00A5790F" w:rsidRDefault="5A9399AF" w:rsidP="00423646">
      <w:pPr>
        <w:spacing w:line="240" w:lineRule="auto"/>
        <w:rPr>
          <w:rStyle w:val="normaltextrun"/>
          <w:rFonts w:asciiTheme="majorHAnsi" w:eastAsiaTheme="minorEastAsia" w:hAnsiTheme="majorHAnsi" w:cstheme="majorHAnsi"/>
        </w:rPr>
      </w:pPr>
      <w:r w:rsidRPr="00A5790F">
        <w:rPr>
          <w:rFonts w:asciiTheme="majorHAnsi" w:hAnsiTheme="majorHAnsi" w:cstheme="majorHAnsi"/>
        </w:rPr>
        <w:t>Th</w:t>
      </w:r>
      <w:r w:rsidR="00666D66">
        <w:rPr>
          <w:rFonts w:asciiTheme="majorHAnsi" w:hAnsiTheme="majorHAnsi" w:cstheme="majorHAnsi"/>
        </w:rPr>
        <w:t xml:space="preserve">is advice </w:t>
      </w:r>
      <w:r w:rsidRPr="00A5790F">
        <w:rPr>
          <w:rFonts w:asciiTheme="majorHAnsi" w:hAnsiTheme="majorHAnsi" w:cstheme="majorHAnsi"/>
        </w:rPr>
        <w:t>does not advocate for any one specific tool. For comparison of the main chatbots, and an overview of development in generative AI capabilities</w:t>
      </w:r>
      <w:r w:rsidR="00666D66">
        <w:rPr>
          <w:rFonts w:asciiTheme="majorHAnsi" w:hAnsiTheme="majorHAnsi" w:cstheme="majorHAnsi"/>
        </w:rPr>
        <w:t xml:space="preserve">, </w:t>
      </w:r>
      <w:hyperlink r:id="rId13">
        <w:r w:rsidRPr="00A5790F">
          <w:rPr>
            <w:rStyle w:val="Hyperlink"/>
            <w:rFonts w:asciiTheme="majorHAnsi" w:hAnsiTheme="majorHAnsi" w:cstheme="majorHAnsi"/>
            <w:color w:val="4C82DA" w:themeColor="text2" w:themeTint="80"/>
          </w:rPr>
          <w:t>Beyond ChatGPT:</w:t>
        </w:r>
        <w:r w:rsidR="00666D66">
          <w:rPr>
            <w:rStyle w:val="Hyperlink"/>
            <w:rFonts w:asciiTheme="majorHAnsi" w:hAnsiTheme="majorHAnsi" w:cstheme="majorHAnsi"/>
            <w:color w:val="4C82DA" w:themeColor="text2" w:themeTint="80"/>
          </w:rPr>
          <w:t xml:space="preserve"> The</w:t>
        </w:r>
        <w:r w:rsidRPr="00A5790F">
          <w:rPr>
            <w:rStyle w:val="Hyperlink"/>
            <w:rFonts w:asciiTheme="majorHAnsi" w:hAnsiTheme="majorHAnsi" w:cstheme="majorHAnsi"/>
            <w:color w:val="4C82DA" w:themeColor="text2" w:themeTint="80"/>
          </w:rPr>
          <w:t xml:space="preserve"> state of </w:t>
        </w:r>
        <w:r w:rsidR="00666D66">
          <w:rPr>
            <w:rStyle w:val="Hyperlink"/>
            <w:rFonts w:asciiTheme="majorHAnsi" w:hAnsiTheme="majorHAnsi" w:cstheme="majorHAnsi"/>
            <w:color w:val="4C82DA" w:themeColor="text2" w:themeTint="80"/>
          </w:rPr>
          <w:t xml:space="preserve">generative </w:t>
        </w:r>
        <w:r w:rsidRPr="00A5790F">
          <w:rPr>
            <w:rStyle w:val="Hyperlink"/>
            <w:rFonts w:asciiTheme="majorHAnsi" w:hAnsiTheme="majorHAnsi" w:cstheme="majorHAnsi"/>
            <w:color w:val="4C82DA" w:themeColor="text2" w:themeTint="80"/>
          </w:rPr>
          <w:t>AI in academic practice</w:t>
        </w:r>
      </w:hyperlink>
      <w:r w:rsidRPr="00A5790F">
        <w:rPr>
          <w:rFonts w:asciiTheme="majorHAnsi" w:hAnsiTheme="majorHAnsi" w:cstheme="majorHAnsi"/>
        </w:rPr>
        <w:t>, Centre for Teaching and Learning, October 2023</w:t>
      </w:r>
      <w:r w:rsidR="0876C4DB" w:rsidRPr="00A5790F">
        <w:rPr>
          <w:rFonts w:asciiTheme="majorHAnsi" w:hAnsiTheme="majorHAnsi" w:cstheme="majorHAnsi"/>
        </w:rPr>
        <w:t>.</w:t>
      </w:r>
    </w:p>
    <w:p w14:paraId="2B541D5E" w14:textId="73B526A2" w:rsidR="1B885581" w:rsidRPr="00A5790F" w:rsidRDefault="1B885581" w:rsidP="00423646">
      <w:pPr>
        <w:spacing w:line="240" w:lineRule="auto"/>
        <w:rPr>
          <w:rFonts w:asciiTheme="majorHAnsi" w:hAnsiTheme="majorHAnsi" w:cstheme="majorHAnsi"/>
          <w:color w:val="4C82DA" w:themeColor="accent1" w:themeTint="80"/>
        </w:rPr>
      </w:pPr>
      <w:r w:rsidRPr="00A5790F">
        <w:rPr>
          <w:rFonts w:asciiTheme="majorHAnsi" w:hAnsiTheme="majorHAnsi" w:cstheme="majorHAnsi"/>
        </w:rPr>
        <w:t xml:space="preserve">The </w:t>
      </w:r>
      <w:r w:rsidRPr="00666D66">
        <w:rPr>
          <w:rFonts w:asciiTheme="majorHAnsi" w:hAnsiTheme="majorHAnsi" w:cstheme="majorHAnsi"/>
        </w:rPr>
        <w:t>advice</w:t>
      </w:r>
      <w:r w:rsidRPr="00A5790F">
        <w:rPr>
          <w:rFonts w:asciiTheme="majorHAnsi" w:hAnsiTheme="majorHAnsi" w:cstheme="majorHAnsi"/>
        </w:rPr>
        <w:t xml:space="preserve"> in this guide is in line with relevant </w:t>
      </w:r>
      <w:r w:rsidR="00423646" w:rsidRPr="00423646">
        <w:rPr>
          <w:rFonts w:asciiTheme="majorHAnsi" w:hAnsiTheme="majorHAnsi" w:cstheme="majorHAnsi"/>
        </w:rPr>
        <w:t>U</w:t>
      </w:r>
      <w:r w:rsidRPr="00A5790F">
        <w:rPr>
          <w:rFonts w:asciiTheme="majorHAnsi" w:hAnsiTheme="majorHAnsi" w:cstheme="majorHAnsi"/>
        </w:rPr>
        <w:t xml:space="preserve">niversity </w:t>
      </w:r>
      <w:r w:rsidR="00666D66">
        <w:rPr>
          <w:rFonts w:asciiTheme="majorHAnsi" w:hAnsiTheme="majorHAnsi" w:cstheme="majorHAnsi"/>
        </w:rPr>
        <w:t>p</w:t>
      </w:r>
      <w:r w:rsidRPr="00A5790F">
        <w:rPr>
          <w:rFonts w:asciiTheme="majorHAnsi" w:hAnsiTheme="majorHAnsi" w:cstheme="majorHAnsi"/>
        </w:rPr>
        <w:t>olicies</w:t>
      </w:r>
      <w:r w:rsidR="733A407F" w:rsidRPr="00A5790F">
        <w:rPr>
          <w:rFonts w:asciiTheme="majorHAnsi" w:hAnsiTheme="majorHAnsi" w:cstheme="majorHAnsi"/>
        </w:rPr>
        <w:t>.</w:t>
      </w:r>
      <w:r w:rsidR="006A01ED" w:rsidRPr="00A5790F">
        <w:rPr>
          <w:rFonts w:asciiTheme="majorHAnsi" w:hAnsiTheme="majorHAnsi" w:cstheme="majorHAnsi"/>
        </w:rPr>
        <w:t xml:space="preserve"> </w:t>
      </w:r>
      <w:r w:rsidRPr="00A5790F">
        <w:rPr>
          <w:rFonts w:asciiTheme="majorHAnsi" w:hAnsiTheme="majorHAnsi" w:cstheme="majorHAnsi"/>
        </w:rPr>
        <w:t xml:space="preserve">Annex C of the </w:t>
      </w:r>
      <w:hyperlink r:id="rId14" w:history="1">
        <w:r w:rsidRPr="00A5790F">
          <w:rPr>
            <w:rStyle w:val="Hyperlink"/>
            <w:rFonts w:asciiTheme="majorHAnsi" w:hAnsiTheme="majorHAnsi" w:cstheme="majorHAnsi"/>
            <w:color w:val="4C82DA" w:themeColor="accent1" w:themeTint="80"/>
          </w:rPr>
          <w:t>Examinations and Assessment Framework</w:t>
        </w:r>
      </w:hyperlink>
      <w:r w:rsidRPr="00A5790F">
        <w:rPr>
          <w:rFonts w:asciiTheme="majorHAnsi" w:hAnsiTheme="majorHAnsi" w:cstheme="majorHAnsi"/>
          <w:color w:val="4C82DA" w:themeColor="accent1" w:themeTint="80"/>
        </w:rPr>
        <w:t xml:space="preserve">, </w:t>
      </w:r>
      <w:r w:rsidRPr="00A5790F">
        <w:rPr>
          <w:rFonts w:asciiTheme="majorHAnsi" w:hAnsiTheme="majorHAnsi" w:cstheme="majorHAnsi"/>
        </w:rPr>
        <w:t xml:space="preserve">covering Procedures for the investigation of plagiarism, </w:t>
      </w:r>
      <w:r w:rsidR="738EC54E" w:rsidRPr="00A5790F">
        <w:rPr>
          <w:rFonts w:asciiTheme="majorHAnsi" w:hAnsiTheme="majorHAnsi" w:cstheme="majorHAnsi"/>
        </w:rPr>
        <w:t>has been updated to include AI</w:t>
      </w:r>
      <w:r w:rsidR="6B1EA864" w:rsidRPr="00A5790F">
        <w:rPr>
          <w:rFonts w:asciiTheme="majorHAnsi" w:hAnsiTheme="majorHAnsi" w:cstheme="majorHAnsi"/>
        </w:rPr>
        <w:t xml:space="preserve"> and provide </w:t>
      </w:r>
      <w:r w:rsidR="738EC54E" w:rsidRPr="00A5790F">
        <w:rPr>
          <w:rFonts w:asciiTheme="majorHAnsi" w:hAnsiTheme="majorHAnsi" w:cstheme="majorHAnsi"/>
        </w:rPr>
        <w:t xml:space="preserve">examples of </w:t>
      </w:r>
      <w:r w:rsidR="613CD5B3" w:rsidRPr="00A5790F">
        <w:rPr>
          <w:rFonts w:asciiTheme="majorHAnsi" w:hAnsiTheme="majorHAnsi" w:cstheme="majorHAnsi"/>
        </w:rPr>
        <w:t>unauthorised uses of</w:t>
      </w:r>
      <w:r w:rsidR="0E225992" w:rsidRPr="00A5790F">
        <w:rPr>
          <w:rFonts w:asciiTheme="majorHAnsi" w:hAnsiTheme="majorHAnsi" w:cstheme="majorHAnsi"/>
        </w:rPr>
        <w:t xml:space="preserve"> generative AI tools</w:t>
      </w:r>
      <w:r w:rsidR="613CD5B3" w:rsidRPr="00A5790F">
        <w:rPr>
          <w:rFonts w:asciiTheme="majorHAnsi" w:hAnsiTheme="majorHAnsi" w:cstheme="majorHAnsi"/>
        </w:rPr>
        <w:t xml:space="preserve">. </w:t>
      </w:r>
      <w:r w:rsidR="1A58F66A" w:rsidRPr="00A5790F">
        <w:rPr>
          <w:rFonts w:asciiTheme="majorHAnsi" w:hAnsiTheme="majorHAnsi" w:cstheme="majorHAnsi"/>
          <w:color w:val="0E2244"/>
        </w:rPr>
        <w:t xml:space="preserve">Guidance for students is available from the </w:t>
      </w:r>
      <w:hyperlink r:id="rId15" w:history="1">
        <w:hyperlink r:id="rId16" w:history="1">
          <w:r w:rsidR="1A58F66A" w:rsidRPr="00A5790F">
            <w:rPr>
              <w:rFonts w:asciiTheme="majorHAnsi" w:hAnsiTheme="majorHAnsi" w:cstheme="majorHAnsi"/>
            </w:rPr>
            <w:t>Study skills and training webpages.</w:t>
          </w:r>
        </w:hyperlink>
      </w:hyperlink>
      <w:r w:rsidR="1A58F66A" w:rsidRPr="00A5790F">
        <w:rPr>
          <w:rFonts w:asciiTheme="majorHAnsi" w:hAnsiTheme="majorHAnsi" w:cstheme="majorHAnsi"/>
          <w:color w:val="0E2244"/>
        </w:rPr>
        <w:t xml:space="preserve"> </w:t>
      </w:r>
      <w:r w:rsidR="5E441273" w:rsidRPr="00A5790F">
        <w:rPr>
          <w:rFonts w:asciiTheme="majorHAnsi" w:hAnsiTheme="majorHAnsi" w:cstheme="majorHAnsi"/>
        </w:rPr>
        <w:t>T</w:t>
      </w:r>
      <w:r w:rsidRPr="00A5790F">
        <w:rPr>
          <w:rFonts w:asciiTheme="majorHAnsi" w:hAnsiTheme="majorHAnsi" w:cstheme="majorHAnsi"/>
        </w:rPr>
        <w:t xml:space="preserve">he </w:t>
      </w:r>
      <w:r w:rsidR="5FDE855F" w:rsidRPr="00A5790F">
        <w:rPr>
          <w:rFonts w:asciiTheme="majorHAnsi" w:hAnsiTheme="majorHAnsi" w:cstheme="majorHAnsi"/>
        </w:rPr>
        <w:t>p</w:t>
      </w:r>
      <w:r w:rsidRPr="00A5790F">
        <w:rPr>
          <w:rFonts w:asciiTheme="majorHAnsi" w:hAnsiTheme="majorHAnsi" w:cstheme="majorHAnsi"/>
        </w:rPr>
        <w:t xml:space="preserve">olicy on the </w:t>
      </w:r>
      <w:hyperlink r:id="rId17" w:history="1">
        <w:r w:rsidR="5FDE855F" w:rsidRPr="00A5790F">
          <w:rPr>
            <w:rStyle w:val="Hyperlink"/>
            <w:rFonts w:asciiTheme="majorHAnsi" w:hAnsiTheme="majorHAnsi" w:cstheme="majorHAnsi"/>
            <w:color w:val="4C82DA" w:themeColor="accent1" w:themeTint="80"/>
          </w:rPr>
          <w:t>U</w:t>
        </w:r>
        <w:r w:rsidRPr="00A5790F">
          <w:rPr>
            <w:rStyle w:val="Hyperlink"/>
            <w:rFonts w:asciiTheme="majorHAnsi" w:hAnsiTheme="majorHAnsi" w:cstheme="majorHAnsi"/>
            <w:color w:val="4C82DA" w:themeColor="accent1" w:themeTint="80"/>
          </w:rPr>
          <w:t xml:space="preserve">se of </w:t>
        </w:r>
        <w:r w:rsidR="5FDE855F" w:rsidRPr="00A5790F">
          <w:rPr>
            <w:rStyle w:val="Hyperlink"/>
            <w:rFonts w:asciiTheme="majorHAnsi" w:hAnsiTheme="majorHAnsi" w:cstheme="majorHAnsi"/>
            <w:color w:val="4C82DA" w:themeColor="accent1" w:themeTint="80"/>
          </w:rPr>
          <w:t>T</w:t>
        </w:r>
        <w:r w:rsidRPr="00A5790F">
          <w:rPr>
            <w:rStyle w:val="Hyperlink"/>
            <w:rFonts w:asciiTheme="majorHAnsi" w:hAnsiTheme="majorHAnsi" w:cstheme="majorHAnsi"/>
            <w:color w:val="4C82DA" w:themeColor="accent1" w:themeTint="80"/>
          </w:rPr>
          <w:t xml:space="preserve">hird </w:t>
        </w:r>
        <w:r w:rsidR="5FDE855F" w:rsidRPr="00A5790F">
          <w:rPr>
            <w:rStyle w:val="Hyperlink"/>
            <w:rFonts w:asciiTheme="majorHAnsi" w:hAnsiTheme="majorHAnsi" w:cstheme="majorHAnsi"/>
            <w:color w:val="4C82DA" w:themeColor="accent1" w:themeTint="80"/>
          </w:rPr>
          <w:t>P</w:t>
        </w:r>
        <w:r w:rsidRPr="00A5790F">
          <w:rPr>
            <w:rStyle w:val="Hyperlink"/>
            <w:rFonts w:asciiTheme="majorHAnsi" w:hAnsiTheme="majorHAnsi" w:cstheme="majorHAnsi"/>
            <w:color w:val="4C82DA" w:themeColor="accent1" w:themeTint="80"/>
          </w:rPr>
          <w:t>a</w:t>
        </w:r>
        <w:r w:rsidR="431B9846" w:rsidRPr="00A5790F">
          <w:rPr>
            <w:rStyle w:val="Hyperlink"/>
            <w:rFonts w:asciiTheme="majorHAnsi" w:hAnsiTheme="majorHAnsi" w:cstheme="majorHAnsi"/>
            <w:color w:val="4C82DA" w:themeColor="accent1" w:themeTint="80"/>
          </w:rPr>
          <w:t xml:space="preserve">rty </w:t>
        </w:r>
        <w:r w:rsidR="5FDE855F" w:rsidRPr="00A5790F">
          <w:rPr>
            <w:rStyle w:val="Hyperlink"/>
            <w:rFonts w:asciiTheme="majorHAnsi" w:hAnsiTheme="majorHAnsi" w:cstheme="majorHAnsi"/>
            <w:color w:val="4C82DA" w:themeColor="accent1" w:themeTint="80"/>
          </w:rPr>
          <w:t>P</w:t>
        </w:r>
        <w:r w:rsidR="431B9846" w:rsidRPr="00A5790F">
          <w:rPr>
            <w:rStyle w:val="Hyperlink"/>
            <w:rFonts w:asciiTheme="majorHAnsi" w:hAnsiTheme="majorHAnsi" w:cstheme="majorHAnsi"/>
            <w:color w:val="4C82DA" w:themeColor="accent1" w:themeTint="80"/>
          </w:rPr>
          <w:t>roof</w:t>
        </w:r>
        <w:r w:rsidR="5FDE855F" w:rsidRPr="00A5790F">
          <w:rPr>
            <w:rStyle w:val="Hyperlink"/>
            <w:rFonts w:asciiTheme="majorHAnsi" w:hAnsiTheme="majorHAnsi" w:cstheme="majorHAnsi"/>
            <w:color w:val="4C82DA" w:themeColor="accent1" w:themeTint="80"/>
          </w:rPr>
          <w:t>-</w:t>
        </w:r>
        <w:r w:rsidR="431B9846" w:rsidRPr="00A5790F">
          <w:rPr>
            <w:rStyle w:val="Hyperlink"/>
            <w:rFonts w:asciiTheme="majorHAnsi" w:hAnsiTheme="majorHAnsi" w:cstheme="majorHAnsi"/>
            <w:color w:val="4C82DA" w:themeColor="accent1" w:themeTint="80"/>
          </w:rPr>
          <w:t>readers</w:t>
        </w:r>
        <w:r w:rsidR="64536216" w:rsidRPr="00A5790F">
          <w:rPr>
            <w:rFonts w:asciiTheme="majorHAnsi" w:hAnsiTheme="majorHAnsi" w:cstheme="majorHAnsi"/>
            <w:color w:val="0E2244"/>
          </w:rPr>
          <w:t xml:space="preserve"> i</w:t>
        </w:r>
        <w:r w:rsidR="2BFEE049" w:rsidRPr="00A5790F">
          <w:rPr>
            <w:rFonts w:asciiTheme="majorHAnsi" w:hAnsiTheme="majorHAnsi" w:cstheme="majorHAnsi"/>
            <w:color w:val="0E2244"/>
          </w:rPr>
          <w:t>s also relevant</w:t>
        </w:r>
      </w:hyperlink>
    </w:p>
    <w:p w14:paraId="27B2884E" w14:textId="0884803B" w:rsidR="0094085D" w:rsidRPr="0094085D" w:rsidRDefault="42F76140" w:rsidP="00423646">
      <w:pPr>
        <w:spacing w:line="240" w:lineRule="auto"/>
        <w:rPr>
          <w:rFonts w:asciiTheme="majorHAnsi" w:eastAsia="Arial" w:hAnsiTheme="majorHAnsi" w:cstheme="majorHAnsi"/>
          <w:color w:val="0E2345" w:themeColor="hyperlink"/>
          <w:u w:val="single"/>
        </w:rPr>
      </w:pPr>
      <w:r w:rsidRPr="00A5790F">
        <w:rPr>
          <w:rFonts w:asciiTheme="majorHAnsi" w:eastAsia="Arial" w:hAnsiTheme="majorHAnsi" w:cstheme="majorHAnsi"/>
        </w:rPr>
        <w:t xml:space="preserve">If you </w:t>
      </w:r>
      <w:r w:rsidR="48A1F461" w:rsidRPr="00A5790F">
        <w:rPr>
          <w:rFonts w:asciiTheme="majorHAnsi" w:eastAsia="Arial" w:hAnsiTheme="majorHAnsi" w:cstheme="majorHAnsi"/>
        </w:rPr>
        <w:t>are supporting</w:t>
      </w:r>
      <w:r w:rsidRPr="00A5790F">
        <w:rPr>
          <w:rFonts w:asciiTheme="majorHAnsi" w:eastAsia="Arial" w:hAnsiTheme="majorHAnsi" w:cstheme="majorHAnsi"/>
        </w:rPr>
        <w:t xml:space="preserve"> research </w:t>
      </w:r>
      <w:r w:rsidR="16E200DB" w:rsidRPr="00A5790F">
        <w:rPr>
          <w:rFonts w:asciiTheme="majorHAnsi" w:eastAsia="Arial" w:hAnsiTheme="majorHAnsi" w:cstheme="majorHAnsi"/>
        </w:rPr>
        <w:t>students, y</w:t>
      </w:r>
      <w:r w:rsidR="00E0432F" w:rsidRPr="00A5790F">
        <w:rPr>
          <w:rFonts w:asciiTheme="majorHAnsi" w:eastAsia="Arial" w:hAnsiTheme="majorHAnsi" w:cstheme="majorHAnsi"/>
        </w:rPr>
        <w:t xml:space="preserve">ou should be familiar with the </w:t>
      </w:r>
      <w:r w:rsidR="253E315D" w:rsidRPr="00A5790F">
        <w:rPr>
          <w:rFonts w:asciiTheme="majorHAnsi" w:eastAsia="Arial" w:hAnsiTheme="majorHAnsi" w:cstheme="majorHAnsi"/>
        </w:rPr>
        <w:t>University's</w:t>
      </w:r>
      <w:r w:rsidR="00E0432F" w:rsidRPr="00A5790F">
        <w:rPr>
          <w:rFonts w:asciiTheme="majorHAnsi" w:eastAsia="Arial" w:hAnsiTheme="majorHAnsi" w:cstheme="majorHAnsi"/>
        </w:rPr>
        <w:t xml:space="preserve"> policy and guidance o</w:t>
      </w:r>
      <w:r w:rsidR="637065B0" w:rsidRPr="00A5790F">
        <w:rPr>
          <w:rFonts w:asciiTheme="majorHAnsi" w:eastAsia="Arial" w:hAnsiTheme="majorHAnsi" w:cstheme="majorHAnsi"/>
        </w:rPr>
        <w:t xml:space="preserve">n </w:t>
      </w:r>
      <w:hyperlink r:id="rId18" w:history="1">
        <w:r w:rsidR="637065B0" w:rsidRPr="00A5790F">
          <w:rPr>
            <w:rStyle w:val="Hyperlink"/>
            <w:rFonts w:asciiTheme="majorHAnsi" w:eastAsia="Arial" w:hAnsiTheme="majorHAnsi" w:cstheme="majorHAnsi"/>
          </w:rPr>
          <w:t>Research integrity and Practice</w:t>
        </w:r>
      </w:hyperlink>
      <w:r w:rsidR="0094085D">
        <w:rPr>
          <w:rFonts w:asciiTheme="majorHAnsi" w:eastAsia="Arial" w:hAnsiTheme="majorHAnsi" w:cstheme="majorHAnsi"/>
        </w:rPr>
        <w:t>.</w:t>
      </w:r>
    </w:p>
    <w:sectPr w:rsidR="0094085D" w:rsidRPr="0094085D" w:rsidSect="007E2602">
      <w:footerReference w:type="default" r:id="rId19"/>
      <w:headerReference w:type="first" r:id="rId20"/>
      <w:footerReference w:type="first" r:id="rId21"/>
      <w:pgSz w:w="11906" w:h="16838"/>
      <w:pgMar w:top="1170" w:right="964" w:bottom="728"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FFFBD" w14:textId="77777777" w:rsidR="00EB6EDF" w:rsidRDefault="00EB6EDF" w:rsidP="00CE64B1">
      <w:pPr>
        <w:spacing w:after="0" w:line="240" w:lineRule="auto"/>
      </w:pPr>
      <w:r>
        <w:separator/>
      </w:r>
    </w:p>
  </w:endnote>
  <w:endnote w:type="continuationSeparator" w:id="0">
    <w:p w14:paraId="1B993945" w14:textId="77777777" w:rsidR="00EB6EDF" w:rsidRDefault="00EB6EDF" w:rsidP="00CE64B1">
      <w:pPr>
        <w:spacing w:after="0" w:line="240" w:lineRule="auto"/>
      </w:pPr>
      <w:r>
        <w:continuationSeparator/>
      </w:r>
    </w:p>
  </w:endnote>
  <w:endnote w:type="continuationNotice" w:id="1">
    <w:p w14:paraId="30957B34" w14:textId="77777777" w:rsidR="00EB6EDF" w:rsidRDefault="00EB6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B57F" w14:textId="77777777" w:rsidR="00204D8B" w:rsidRPr="00204D8B" w:rsidRDefault="00B9182C" w:rsidP="00204D8B">
    <w:pPr>
      <w:pStyle w:val="Footer"/>
    </w:pPr>
    <w:sdt>
      <w:sdtPr>
        <w:id w:val="-985161774"/>
        <w:docPartObj>
          <w:docPartGallery w:val="Page Numbers (Top of Page)"/>
          <w:docPartUnique/>
        </w:docPartObj>
      </w:sdtPr>
      <w:sdtEndPr/>
      <w:sdtContent>
        <w:r w:rsidR="00204D8B" w:rsidRPr="000F0B12">
          <w:t>Pa</w:t>
        </w:r>
        <w:r w:rsidR="00204D8B" w:rsidRPr="003314E2">
          <w:rPr>
            <w:noProof/>
            <w:color w:val="2B579A"/>
            <w:shd w:val="clear" w:color="auto" w:fill="E6E6E6"/>
          </w:rPr>
          <w:drawing>
            <wp:anchor distT="0" distB="0" distL="114300" distR="114300" simplePos="0" relativeHeight="251658241" behindDoc="0" locked="0" layoutInCell="1" allowOverlap="1" wp14:anchorId="548CD9F3" wp14:editId="3A922C26">
              <wp:simplePos x="0" y="0"/>
              <wp:positionH relativeFrom="page">
                <wp:posOffset>0</wp:posOffset>
              </wp:positionH>
              <wp:positionV relativeFrom="paragraph">
                <wp:posOffset>562610</wp:posOffset>
              </wp:positionV>
              <wp:extent cx="7772400" cy="71400"/>
              <wp:effectExtent l="0" t="0" r="0" b="5080"/>
              <wp:wrapNone/>
              <wp:docPr id="24" name="Picture 24">
                <a:extLst xmlns:a="http://schemas.openxmlformats.org/drawingml/2006/main">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pic:cNvPr>
                      <pic:cNvPicPr>
                        <a:picLocks/>
                      </pic:cNvPicPr>
                    </pic:nvPicPr>
                    <pic:blipFill rotWithShape="1">
                      <a:blip r:embed="rId1">
                        <a:extLst>
                          <a:ext uri="{28A0092B-C50C-407E-A947-70E740481C1C}">
                            <a14:useLocalDpi xmlns:a14="http://schemas.microsoft.com/office/drawing/2010/main" val="0"/>
                          </a:ext>
                        </a:extLst>
                      </a:blip>
                      <a:srcRect t="96481"/>
                      <a:stretch/>
                    </pic:blipFill>
                    <pic:spPr>
                      <a:xfrm>
                        <a:off x="0" y="0"/>
                        <a:ext cx="7772400" cy="71400"/>
                      </a:xfrm>
                      <a:prstGeom prst="rect">
                        <a:avLst/>
                      </a:prstGeom>
                    </pic:spPr>
                  </pic:pic>
                </a:graphicData>
              </a:graphic>
              <wp14:sizeRelH relativeFrom="margin">
                <wp14:pctWidth>0</wp14:pctWidth>
              </wp14:sizeRelH>
              <wp14:sizeRelV relativeFrom="margin">
                <wp14:pctHeight>0</wp14:pctHeight>
              </wp14:sizeRelV>
            </wp:anchor>
          </w:drawing>
        </w:r>
        <w:r w:rsidR="00204D8B" w:rsidRPr="000F0B12">
          <w:t>ge</w:t>
        </w:r>
        <w:r w:rsidR="00204D8B" w:rsidRPr="001039EC">
          <w:t xml:space="preserve"> </w:t>
        </w:r>
        <w:r w:rsidR="00204D8B" w:rsidRPr="000F0B12">
          <w:rPr>
            <w:b/>
            <w:bCs/>
            <w:color w:val="2B579A"/>
            <w:shd w:val="clear" w:color="auto" w:fill="E6E6E6"/>
          </w:rPr>
          <w:fldChar w:fldCharType="begin"/>
        </w:r>
        <w:r w:rsidR="00204D8B" w:rsidRPr="000F0B12">
          <w:rPr>
            <w:b/>
            <w:bCs/>
          </w:rPr>
          <w:instrText xml:space="preserve"> PAGE </w:instrText>
        </w:r>
        <w:r w:rsidR="00204D8B" w:rsidRPr="000F0B12">
          <w:rPr>
            <w:b/>
            <w:bCs/>
            <w:color w:val="2B579A"/>
            <w:shd w:val="clear" w:color="auto" w:fill="E6E6E6"/>
          </w:rPr>
          <w:fldChar w:fldCharType="separate"/>
        </w:r>
        <w:r w:rsidR="00204D8B">
          <w:rPr>
            <w:b/>
            <w:bCs/>
          </w:rPr>
          <w:t>1</w:t>
        </w:r>
        <w:r w:rsidR="00204D8B" w:rsidRPr="000F0B12">
          <w:rPr>
            <w:b/>
            <w:bCs/>
            <w:color w:val="2B579A"/>
            <w:shd w:val="clear" w:color="auto" w:fill="E6E6E6"/>
          </w:rPr>
          <w:fldChar w:fldCharType="end"/>
        </w:r>
        <w:r w:rsidR="00204D8B" w:rsidRPr="001039EC">
          <w:t xml:space="preserve"> of </w:t>
        </w:r>
        <w:r w:rsidR="00204D8B" w:rsidRPr="000F0B12">
          <w:rPr>
            <w:b/>
            <w:bCs/>
            <w:color w:val="2B579A"/>
            <w:shd w:val="clear" w:color="auto" w:fill="E6E6E6"/>
          </w:rPr>
          <w:fldChar w:fldCharType="begin"/>
        </w:r>
        <w:r w:rsidR="00204D8B" w:rsidRPr="000F0B12">
          <w:rPr>
            <w:b/>
            <w:bCs/>
          </w:rPr>
          <w:instrText xml:space="preserve"> NUMPAGES  </w:instrText>
        </w:r>
        <w:r w:rsidR="00204D8B" w:rsidRPr="000F0B12">
          <w:rPr>
            <w:b/>
            <w:bCs/>
            <w:color w:val="2B579A"/>
            <w:shd w:val="clear" w:color="auto" w:fill="E6E6E6"/>
          </w:rPr>
          <w:fldChar w:fldCharType="separate"/>
        </w:r>
        <w:r w:rsidR="00204D8B">
          <w:rPr>
            <w:b/>
            <w:bCs/>
          </w:rPr>
          <w:t>2</w:t>
        </w:r>
        <w:r w:rsidR="00204D8B" w:rsidRPr="000F0B12">
          <w:rPr>
            <w:b/>
            <w:bCs/>
            <w:color w:val="2B579A"/>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2EE8" w14:textId="77777777" w:rsidR="00AF2A16" w:rsidRDefault="00B9182C" w:rsidP="000F0B12">
    <w:pPr>
      <w:pStyle w:val="Footer"/>
    </w:pPr>
    <w:sdt>
      <w:sdtPr>
        <w:id w:val="-2038038801"/>
        <w:docPartObj>
          <w:docPartGallery w:val="Page Numbers (Top of Page)"/>
          <w:docPartUnique/>
        </w:docPartObj>
      </w:sdtPr>
      <w:sdtEndPr/>
      <w:sdtContent>
        <w:r w:rsidR="00AF2A16" w:rsidRPr="000F0B12">
          <w:t>Pa</w:t>
        </w:r>
        <w:r w:rsidR="00AF2A16" w:rsidRPr="003314E2">
          <w:rPr>
            <w:noProof/>
            <w:color w:val="2B579A"/>
            <w:shd w:val="clear" w:color="auto" w:fill="E6E6E6"/>
          </w:rPr>
          <w:drawing>
            <wp:anchor distT="0" distB="0" distL="114300" distR="114300" simplePos="0" relativeHeight="251658240" behindDoc="0" locked="0" layoutInCell="1" allowOverlap="1" wp14:anchorId="0018BCB1" wp14:editId="500B9210">
              <wp:simplePos x="0" y="0"/>
              <wp:positionH relativeFrom="page">
                <wp:posOffset>0</wp:posOffset>
              </wp:positionH>
              <wp:positionV relativeFrom="paragraph">
                <wp:posOffset>562610</wp:posOffset>
              </wp:positionV>
              <wp:extent cx="7772400" cy="71400"/>
              <wp:effectExtent l="0" t="0" r="0" b="5080"/>
              <wp:wrapNone/>
              <wp:docPr id="22" name="Picture 22">
                <a:extLst xmlns:a="http://schemas.openxmlformats.org/drawingml/2006/main">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pic:cNvPr>
                      <pic:cNvPicPr>
                        <a:picLocks/>
                      </pic:cNvPicPr>
                    </pic:nvPicPr>
                    <pic:blipFill rotWithShape="1">
                      <a:blip r:embed="rId1">
                        <a:extLst>
                          <a:ext uri="{28A0092B-C50C-407E-A947-70E740481C1C}">
                            <a14:useLocalDpi xmlns:a14="http://schemas.microsoft.com/office/drawing/2010/main" val="0"/>
                          </a:ext>
                        </a:extLst>
                      </a:blip>
                      <a:srcRect t="96481"/>
                      <a:stretch/>
                    </pic:blipFill>
                    <pic:spPr>
                      <a:xfrm>
                        <a:off x="0" y="0"/>
                        <a:ext cx="7772400" cy="71400"/>
                      </a:xfrm>
                      <a:prstGeom prst="rect">
                        <a:avLst/>
                      </a:prstGeom>
                    </pic:spPr>
                  </pic:pic>
                </a:graphicData>
              </a:graphic>
              <wp14:sizeRelH relativeFrom="margin">
                <wp14:pctWidth>0</wp14:pctWidth>
              </wp14:sizeRelH>
              <wp14:sizeRelV relativeFrom="margin">
                <wp14:pctHeight>0</wp14:pctHeight>
              </wp14:sizeRelV>
            </wp:anchor>
          </w:drawing>
        </w:r>
        <w:r w:rsidR="00AF2A16" w:rsidRPr="000F0B12">
          <w:t>ge</w:t>
        </w:r>
        <w:r w:rsidR="00AF2A16" w:rsidRPr="001039EC">
          <w:t xml:space="preserve"> </w:t>
        </w:r>
        <w:r w:rsidR="00AF2A16" w:rsidRPr="000F0B12">
          <w:rPr>
            <w:b/>
            <w:bCs/>
            <w:color w:val="2B579A"/>
            <w:shd w:val="clear" w:color="auto" w:fill="E6E6E6"/>
          </w:rPr>
          <w:fldChar w:fldCharType="begin"/>
        </w:r>
        <w:r w:rsidR="00AF2A16" w:rsidRPr="000F0B12">
          <w:rPr>
            <w:b/>
            <w:bCs/>
          </w:rPr>
          <w:instrText xml:space="preserve"> PAGE </w:instrText>
        </w:r>
        <w:r w:rsidR="00AF2A16" w:rsidRPr="000F0B12">
          <w:rPr>
            <w:b/>
            <w:bCs/>
            <w:color w:val="2B579A"/>
            <w:shd w:val="clear" w:color="auto" w:fill="E6E6E6"/>
          </w:rPr>
          <w:fldChar w:fldCharType="separate"/>
        </w:r>
        <w:r w:rsidR="00AF2A16" w:rsidRPr="000F0B12">
          <w:rPr>
            <w:b/>
            <w:bCs/>
            <w:noProof/>
          </w:rPr>
          <w:t>1</w:t>
        </w:r>
        <w:r w:rsidR="00AF2A16" w:rsidRPr="000F0B12">
          <w:rPr>
            <w:b/>
            <w:bCs/>
            <w:color w:val="2B579A"/>
            <w:shd w:val="clear" w:color="auto" w:fill="E6E6E6"/>
          </w:rPr>
          <w:fldChar w:fldCharType="end"/>
        </w:r>
        <w:r w:rsidR="00AF2A16" w:rsidRPr="001039EC">
          <w:t xml:space="preserve"> of </w:t>
        </w:r>
        <w:r w:rsidR="00AF2A16" w:rsidRPr="000F0B12">
          <w:rPr>
            <w:b/>
            <w:bCs/>
            <w:color w:val="2B579A"/>
            <w:shd w:val="clear" w:color="auto" w:fill="E6E6E6"/>
          </w:rPr>
          <w:fldChar w:fldCharType="begin"/>
        </w:r>
        <w:r w:rsidR="00AF2A16" w:rsidRPr="000F0B12">
          <w:rPr>
            <w:b/>
            <w:bCs/>
          </w:rPr>
          <w:instrText xml:space="preserve"> NUMPAGES  </w:instrText>
        </w:r>
        <w:r w:rsidR="00AF2A16" w:rsidRPr="000F0B12">
          <w:rPr>
            <w:b/>
            <w:bCs/>
            <w:color w:val="2B579A"/>
            <w:shd w:val="clear" w:color="auto" w:fill="E6E6E6"/>
          </w:rPr>
          <w:fldChar w:fldCharType="separate"/>
        </w:r>
        <w:r w:rsidR="00AF2A16" w:rsidRPr="000F0B12">
          <w:rPr>
            <w:b/>
            <w:bCs/>
            <w:noProof/>
          </w:rPr>
          <w:t>2</w:t>
        </w:r>
        <w:r w:rsidR="00AF2A16" w:rsidRPr="000F0B12">
          <w:rPr>
            <w:b/>
            <w:bCs/>
            <w:color w:val="2B579A"/>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38C3E" w14:textId="77777777" w:rsidR="00EB6EDF" w:rsidRDefault="00EB6EDF" w:rsidP="00CE64B1">
      <w:pPr>
        <w:spacing w:after="0" w:line="240" w:lineRule="auto"/>
      </w:pPr>
      <w:r>
        <w:separator/>
      </w:r>
    </w:p>
  </w:footnote>
  <w:footnote w:type="continuationSeparator" w:id="0">
    <w:p w14:paraId="551A3CCD" w14:textId="77777777" w:rsidR="00EB6EDF" w:rsidRDefault="00EB6EDF" w:rsidP="00CE64B1">
      <w:pPr>
        <w:spacing w:after="0" w:line="240" w:lineRule="auto"/>
      </w:pPr>
      <w:r>
        <w:continuationSeparator/>
      </w:r>
    </w:p>
  </w:footnote>
  <w:footnote w:type="continuationNotice" w:id="1">
    <w:p w14:paraId="66302CB7" w14:textId="77777777" w:rsidR="00EB6EDF" w:rsidRDefault="00EB6E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394"/>
    </w:tblGrid>
    <w:tr w:rsidR="00204D8B" w:rsidRPr="008F3626" w14:paraId="06B16F93" w14:textId="77777777" w:rsidTr="00B16BF5">
      <w:tc>
        <w:tcPr>
          <w:tcW w:w="6096" w:type="dxa"/>
        </w:tcPr>
        <w:p w14:paraId="77135664" w14:textId="77777777" w:rsidR="00204D8B" w:rsidRDefault="00204D8B" w:rsidP="00204D8B">
          <w:pPr>
            <w:pStyle w:val="Header"/>
          </w:pPr>
        </w:p>
      </w:tc>
      <w:tc>
        <w:tcPr>
          <w:tcW w:w="4394" w:type="dxa"/>
          <w:vAlign w:val="bottom"/>
        </w:tcPr>
        <w:p w14:paraId="3BE621F4" w14:textId="56F3F195" w:rsidR="00204D8B" w:rsidRPr="00D92DCD" w:rsidRDefault="00B16BF5" w:rsidP="00204D8B">
          <w:pPr>
            <w:pStyle w:val="HeaderTop"/>
            <w:jc w:val="right"/>
            <w:rPr>
              <w:rFonts w:cs="Arial"/>
            </w:rPr>
          </w:pPr>
          <w:r>
            <w:rPr>
              <w:rFonts w:cs="Arial"/>
            </w:rPr>
            <w:t xml:space="preserve">  </w:t>
          </w:r>
          <w:r w:rsidR="00204D8B">
            <w:rPr>
              <w:noProof/>
              <w:color w:val="2B579A"/>
              <w:shd w:val="clear" w:color="auto" w:fill="E6E6E6"/>
            </w:rPr>
            <w:drawing>
              <wp:inline distT="0" distB="0" distL="0" distR="0" wp14:anchorId="14B484B9" wp14:editId="5A38E00D">
                <wp:extent cx="1231581" cy="570632"/>
                <wp:effectExtent l="0" t="0" r="6985" b="1270"/>
                <wp:docPr id="13" name="Picture 13" descr="Centre for Teaching and Learning, 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entre for Teaching and Learning, University of Ox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036" cy="581500"/>
                        </a:xfrm>
                        <a:prstGeom prst="rect">
                          <a:avLst/>
                        </a:prstGeom>
                        <a:noFill/>
                        <a:ln>
                          <a:noFill/>
                        </a:ln>
                      </pic:spPr>
                    </pic:pic>
                  </a:graphicData>
                </a:graphic>
              </wp:inline>
            </w:drawing>
          </w:r>
        </w:p>
      </w:tc>
    </w:tr>
  </w:tbl>
  <w:p w14:paraId="60121D63" w14:textId="77777777" w:rsidR="00204D8B" w:rsidRPr="00204D8B" w:rsidRDefault="00204D8B">
    <w:pPr>
      <w:pStyle w:val="Header"/>
      <w:rPr>
        <w:sz w:val="16"/>
        <w:szCs w:val="16"/>
      </w:rPr>
    </w:pPr>
  </w:p>
</w:hdr>
</file>

<file path=word/intelligence2.xml><?xml version="1.0" encoding="utf-8"?>
<int2:intelligence xmlns:int2="http://schemas.microsoft.com/office/intelligence/2020/intelligence" xmlns:oel="http://schemas.microsoft.com/office/2019/extlst">
  <int2:observations>
    <int2:bookmark int2:bookmarkName="_Int_0ZFEhqy1" int2:invalidationBookmarkName="" int2:hashCode="ydak+7plc48bVy" int2:id="4qDRMBT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1830"/>
    <w:multiLevelType w:val="hybridMultilevel"/>
    <w:tmpl w:val="AF365FDC"/>
    <w:lvl w:ilvl="0" w:tplc="DEC00798">
      <w:start w:val="1"/>
      <w:numFmt w:val="bullet"/>
      <w:lvlText w:val=""/>
      <w:lvlJc w:val="left"/>
      <w:pPr>
        <w:ind w:left="360" w:hanging="360"/>
      </w:pPr>
      <w:rPr>
        <w:rFonts w:ascii="Symbol" w:hAnsi="Symbol" w:hint="default"/>
      </w:rPr>
    </w:lvl>
    <w:lvl w:ilvl="1" w:tplc="C77EAA32">
      <w:start w:val="1"/>
      <w:numFmt w:val="bullet"/>
      <w:lvlText w:val="o"/>
      <w:lvlJc w:val="left"/>
      <w:pPr>
        <w:ind w:left="1080" w:hanging="360"/>
      </w:pPr>
      <w:rPr>
        <w:rFonts w:ascii="Courier New" w:hAnsi="Courier New" w:hint="default"/>
      </w:rPr>
    </w:lvl>
    <w:lvl w:ilvl="2" w:tplc="CB701AA8">
      <w:start w:val="1"/>
      <w:numFmt w:val="bullet"/>
      <w:lvlText w:val=""/>
      <w:lvlJc w:val="left"/>
      <w:pPr>
        <w:ind w:left="1800" w:hanging="360"/>
      </w:pPr>
      <w:rPr>
        <w:rFonts w:ascii="Wingdings" w:hAnsi="Wingdings" w:hint="default"/>
      </w:rPr>
    </w:lvl>
    <w:lvl w:ilvl="3" w:tplc="1FC2D0D4">
      <w:start w:val="1"/>
      <w:numFmt w:val="bullet"/>
      <w:lvlText w:val=""/>
      <w:lvlJc w:val="left"/>
      <w:pPr>
        <w:ind w:left="2520" w:hanging="360"/>
      </w:pPr>
      <w:rPr>
        <w:rFonts w:ascii="Symbol" w:hAnsi="Symbol" w:hint="default"/>
      </w:rPr>
    </w:lvl>
    <w:lvl w:ilvl="4" w:tplc="F280D038">
      <w:start w:val="1"/>
      <w:numFmt w:val="bullet"/>
      <w:lvlText w:val="o"/>
      <w:lvlJc w:val="left"/>
      <w:pPr>
        <w:ind w:left="3240" w:hanging="360"/>
      </w:pPr>
      <w:rPr>
        <w:rFonts w:ascii="Courier New" w:hAnsi="Courier New" w:hint="default"/>
      </w:rPr>
    </w:lvl>
    <w:lvl w:ilvl="5" w:tplc="9216BF58">
      <w:start w:val="1"/>
      <w:numFmt w:val="bullet"/>
      <w:lvlText w:val=""/>
      <w:lvlJc w:val="left"/>
      <w:pPr>
        <w:ind w:left="3960" w:hanging="360"/>
      </w:pPr>
      <w:rPr>
        <w:rFonts w:ascii="Wingdings" w:hAnsi="Wingdings" w:hint="default"/>
      </w:rPr>
    </w:lvl>
    <w:lvl w:ilvl="6" w:tplc="0E94AB56">
      <w:start w:val="1"/>
      <w:numFmt w:val="bullet"/>
      <w:lvlText w:val=""/>
      <w:lvlJc w:val="left"/>
      <w:pPr>
        <w:ind w:left="4680" w:hanging="360"/>
      </w:pPr>
      <w:rPr>
        <w:rFonts w:ascii="Symbol" w:hAnsi="Symbol" w:hint="default"/>
      </w:rPr>
    </w:lvl>
    <w:lvl w:ilvl="7" w:tplc="B0C2742A">
      <w:start w:val="1"/>
      <w:numFmt w:val="bullet"/>
      <w:lvlText w:val="o"/>
      <w:lvlJc w:val="left"/>
      <w:pPr>
        <w:ind w:left="5400" w:hanging="360"/>
      </w:pPr>
      <w:rPr>
        <w:rFonts w:ascii="Courier New" w:hAnsi="Courier New" w:hint="default"/>
      </w:rPr>
    </w:lvl>
    <w:lvl w:ilvl="8" w:tplc="CC38124E">
      <w:start w:val="1"/>
      <w:numFmt w:val="bullet"/>
      <w:lvlText w:val=""/>
      <w:lvlJc w:val="left"/>
      <w:pPr>
        <w:ind w:left="6120" w:hanging="360"/>
      </w:pPr>
      <w:rPr>
        <w:rFonts w:ascii="Wingdings" w:hAnsi="Wingdings" w:hint="default"/>
      </w:rPr>
    </w:lvl>
  </w:abstractNum>
  <w:abstractNum w:abstractNumId="1" w15:restartNumberingAfterBreak="0">
    <w:nsid w:val="05734236"/>
    <w:multiLevelType w:val="hybridMultilevel"/>
    <w:tmpl w:val="0D908E42"/>
    <w:lvl w:ilvl="0" w:tplc="735AD674">
      <w:start w:val="1"/>
      <w:numFmt w:val="decimal"/>
      <w:lvlText w:val="%1."/>
      <w:lvlJc w:val="left"/>
      <w:pPr>
        <w:ind w:left="720" w:hanging="360"/>
      </w:pPr>
      <w:rPr>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74A26"/>
    <w:multiLevelType w:val="hybridMultilevel"/>
    <w:tmpl w:val="C5FA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22041"/>
    <w:multiLevelType w:val="hybridMultilevel"/>
    <w:tmpl w:val="3B5A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D2096"/>
    <w:multiLevelType w:val="hybridMultilevel"/>
    <w:tmpl w:val="80EC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B797E"/>
    <w:multiLevelType w:val="hybridMultilevel"/>
    <w:tmpl w:val="5A38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070A2"/>
    <w:multiLevelType w:val="hybridMultilevel"/>
    <w:tmpl w:val="E4FAC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156A1"/>
    <w:multiLevelType w:val="hybridMultilevel"/>
    <w:tmpl w:val="4AF8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87990"/>
    <w:multiLevelType w:val="hybridMultilevel"/>
    <w:tmpl w:val="2B9EA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46BCF"/>
    <w:multiLevelType w:val="multilevel"/>
    <w:tmpl w:val="84F05B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124357"/>
    <w:multiLevelType w:val="hybridMultilevel"/>
    <w:tmpl w:val="56D80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705C5F"/>
    <w:multiLevelType w:val="multilevel"/>
    <w:tmpl w:val="C42C8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2E0761"/>
    <w:multiLevelType w:val="hybridMultilevel"/>
    <w:tmpl w:val="ACF22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322970"/>
    <w:multiLevelType w:val="hybridMultilevel"/>
    <w:tmpl w:val="2A36D1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7C4B61"/>
    <w:multiLevelType w:val="multilevel"/>
    <w:tmpl w:val="012060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381C79"/>
    <w:multiLevelType w:val="hybridMultilevel"/>
    <w:tmpl w:val="070A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64795"/>
    <w:multiLevelType w:val="hybridMultilevel"/>
    <w:tmpl w:val="C380A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E9EA80"/>
    <w:multiLevelType w:val="hybridMultilevel"/>
    <w:tmpl w:val="D9CABF64"/>
    <w:lvl w:ilvl="0" w:tplc="EA380DB2">
      <w:start w:val="1"/>
      <w:numFmt w:val="bullet"/>
      <w:lvlText w:val=""/>
      <w:lvlJc w:val="left"/>
      <w:pPr>
        <w:ind w:left="720" w:hanging="360"/>
      </w:pPr>
      <w:rPr>
        <w:rFonts w:ascii="Symbol" w:hAnsi="Symbol" w:hint="default"/>
      </w:rPr>
    </w:lvl>
    <w:lvl w:ilvl="1" w:tplc="B5B2FA38">
      <w:start w:val="1"/>
      <w:numFmt w:val="bullet"/>
      <w:lvlText w:val="o"/>
      <w:lvlJc w:val="left"/>
      <w:pPr>
        <w:ind w:left="1440" w:hanging="360"/>
      </w:pPr>
      <w:rPr>
        <w:rFonts w:ascii="Courier New" w:hAnsi="Courier New" w:hint="default"/>
      </w:rPr>
    </w:lvl>
    <w:lvl w:ilvl="2" w:tplc="C0064EDA">
      <w:start w:val="1"/>
      <w:numFmt w:val="bullet"/>
      <w:lvlText w:val=""/>
      <w:lvlJc w:val="left"/>
      <w:pPr>
        <w:ind w:left="2160" w:hanging="360"/>
      </w:pPr>
      <w:rPr>
        <w:rFonts w:ascii="Wingdings" w:hAnsi="Wingdings" w:hint="default"/>
      </w:rPr>
    </w:lvl>
    <w:lvl w:ilvl="3" w:tplc="8AC07ED4">
      <w:start w:val="1"/>
      <w:numFmt w:val="bullet"/>
      <w:lvlText w:val=""/>
      <w:lvlJc w:val="left"/>
      <w:pPr>
        <w:ind w:left="2880" w:hanging="360"/>
      </w:pPr>
      <w:rPr>
        <w:rFonts w:ascii="Symbol" w:hAnsi="Symbol" w:hint="default"/>
      </w:rPr>
    </w:lvl>
    <w:lvl w:ilvl="4" w:tplc="1F0A2FFA">
      <w:start w:val="1"/>
      <w:numFmt w:val="bullet"/>
      <w:lvlText w:val="o"/>
      <w:lvlJc w:val="left"/>
      <w:pPr>
        <w:ind w:left="3600" w:hanging="360"/>
      </w:pPr>
      <w:rPr>
        <w:rFonts w:ascii="Courier New" w:hAnsi="Courier New" w:hint="default"/>
      </w:rPr>
    </w:lvl>
    <w:lvl w:ilvl="5" w:tplc="12BAEB66">
      <w:start w:val="1"/>
      <w:numFmt w:val="bullet"/>
      <w:lvlText w:val=""/>
      <w:lvlJc w:val="left"/>
      <w:pPr>
        <w:ind w:left="4320" w:hanging="360"/>
      </w:pPr>
      <w:rPr>
        <w:rFonts w:ascii="Wingdings" w:hAnsi="Wingdings" w:hint="default"/>
      </w:rPr>
    </w:lvl>
    <w:lvl w:ilvl="6" w:tplc="4E28B294">
      <w:start w:val="1"/>
      <w:numFmt w:val="bullet"/>
      <w:lvlText w:val=""/>
      <w:lvlJc w:val="left"/>
      <w:pPr>
        <w:ind w:left="5040" w:hanging="360"/>
      </w:pPr>
      <w:rPr>
        <w:rFonts w:ascii="Symbol" w:hAnsi="Symbol" w:hint="default"/>
      </w:rPr>
    </w:lvl>
    <w:lvl w:ilvl="7" w:tplc="585AF19E">
      <w:start w:val="1"/>
      <w:numFmt w:val="bullet"/>
      <w:lvlText w:val="o"/>
      <w:lvlJc w:val="left"/>
      <w:pPr>
        <w:ind w:left="5760" w:hanging="360"/>
      </w:pPr>
      <w:rPr>
        <w:rFonts w:ascii="Courier New" w:hAnsi="Courier New" w:hint="default"/>
      </w:rPr>
    </w:lvl>
    <w:lvl w:ilvl="8" w:tplc="BD9EFE12">
      <w:start w:val="1"/>
      <w:numFmt w:val="bullet"/>
      <w:lvlText w:val=""/>
      <w:lvlJc w:val="left"/>
      <w:pPr>
        <w:ind w:left="6480" w:hanging="360"/>
      </w:pPr>
      <w:rPr>
        <w:rFonts w:ascii="Wingdings" w:hAnsi="Wingdings" w:hint="default"/>
      </w:rPr>
    </w:lvl>
  </w:abstractNum>
  <w:abstractNum w:abstractNumId="18" w15:restartNumberingAfterBreak="0">
    <w:nsid w:val="39A9416A"/>
    <w:multiLevelType w:val="multilevel"/>
    <w:tmpl w:val="86F609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993187"/>
    <w:multiLevelType w:val="hybridMultilevel"/>
    <w:tmpl w:val="9B22F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594E1E"/>
    <w:multiLevelType w:val="hybridMultilevel"/>
    <w:tmpl w:val="4BCA0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740F0E"/>
    <w:multiLevelType w:val="hybridMultilevel"/>
    <w:tmpl w:val="281C342E"/>
    <w:lvl w:ilvl="0" w:tplc="FFFFFFFF">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CA5EBD"/>
    <w:multiLevelType w:val="hybridMultilevel"/>
    <w:tmpl w:val="561E1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FB3DBA"/>
    <w:multiLevelType w:val="hybridMultilevel"/>
    <w:tmpl w:val="A852C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5D7A7B"/>
    <w:multiLevelType w:val="hybridMultilevel"/>
    <w:tmpl w:val="A7200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AC430A"/>
    <w:multiLevelType w:val="hybridMultilevel"/>
    <w:tmpl w:val="1D7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C18E7"/>
    <w:multiLevelType w:val="hybridMultilevel"/>
    <w:tmpl w:val="01B24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610385"/>
    <w:multiLevelType w:val="hybridMultilevel"/>
    <w:tmpl w:val="6294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4C2DA"/>
    <w:multiLevelType w:val="hybridMultilevel"/>
    <w:tmpl w:val="7F72D9B4"/>
    <w:lvl w:ilvl="0" w:tplc="5628D224">
      <w:start w:val="1"/>
      <w:numFmt w:val="decimal"/>
      <w:lvlText w:val="%1."/>
      <w:lvlJc w:val="left"/>
      <w:pPr>
        <w:ind w:left="360" w:hanging="360"/>
      </w:pPr>
    </w:lvl>
    <w:lvl w:ilvl="1" w:tplc="291EC390">
      <w:start w:val="1"/>
      <w:numFmt w:val="lowerLetter"/>
      <w:lvlText w:val="%2."/>
      <w:lvlJc w:val="left"/>
      <w:pPr>
        <w:ind w:left="1080" w:hanging="360"/>
      </w:pPr>
    </w:lvl>
    <w:lvl w:ilvl="2" w:tplc="DE9811E6">
      <w:start w:val="1"/>
      <w:numFmt w:val="lowerRoman"/>
      <w:lvlText w:val="%3."/>
      <w:lvlJc w:val="right"/>
      <w:pPr>
        <w:ind w:left="1800" w:hanging="180"/>
      </w:pPr>
    </w:lvl>
    <w:lvl w:ilvl="3" w:tplc="25EAD948">
      <w:start w:val="1"/>
      <w:numFmt w:val="decimal"/>
      <w:lvlText w:val="%4."/>
      <w:lvlJc w:val="left"/>
      <w:pPr>
        <w:ind w:left="2520" w:hanging="360"/>
      </w:pPr>
    </w:lvl>
    <w:lvl w:ilvl="4" w:tplc="29EEEC72">
      <w:start w:val="1"/>
      <w:numFmt w:val="lowerLetter"/>
      <w:lvlText w:val="%5."/>
      <w:lvlJc w:val="left"/>
      <w:pPr>
        <w:ind w:left="3240" w:hanging="360"/>
      </w:pPr>
    </w:lvl>
    <w:lvl w:ilvl="5" w:tplc="995CE552">
      <w:start w:val="1"/>
      <w:numFmt w:val="lowerRoman"/>
      <w:lvlText w:val="%6."/>
      <w:lvlJc w:val="right"/>
      <w:pPr>
        <w:ind w:left="3960" w:hanging="180"/>
      </w:pPr>
    </w:lvl>
    <w:lvl w:ilvl="6" w:tplc="270E8A62">
      <w:start w:val="1"/>
      <w:numFmt w:val="decimal"/>
      <w:lvlText w:val="%7."/>
      <w:lvlJc w:val="left"/>
      <w:pPr>
        <w:ind w:left="4680" w:hanging="360"/>
      </w:pPr>
    </w:lvl>
    <w:lvl w:ilvl="7" w:tplc="3D04192E">
      <w:start w:val="1"/>
      <w:numFmt w:val="lowerLetter"/>
      <w:lvlText w:val="%8."/>
      <w:lvlJc w:val="left"/>
      <w:pPr>
        <w:ind w:left="5400" w:hanging="360"/>
      </w:pPr>
    </w:lvl>
    <w:lvl w:ilvl="8" w:tplc="47BC7F58">
      <w:start w:val="1"/>
      <w:numFmt w:val="lowerRoman"/>
      <w:lvlText w:val="%9."/>
      <w:lvlJc w:val="right"/>
      <w:pPr>
        <w:ind w:left="6120" w:hanging="180"/>
      </w:pPr>
    </w:lvl>
  </w:abstractNum>
  <w:abstractNum w:abstractNumId="29" w15:restartNumberingAfterBreak="0">
    <w:nsid w:val="540053E9"/>
    <w:multiLevelType w:val="hybridMultilevel"/>
    <w:tmpl w:val="BE80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4C2D0C"/>
    <w:multiLevelType w:val="hybridMultilevel"/>
    <w:tmpl w:val="21506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501F4F"/>
    <w:multiLevelType w:val="hybridMultilevel"/>
    <w:tmpl w:val="AE047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FC015C"/>
    <w:multiLevelType w:val="hybridMultilevel"/>
    <w:tmpl w:val="8DD23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BB6FF4"/>
    <w:multiLevelType w:val="hybridMultilevel"/>
    <w:tmpl w:val="409E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646A3"/>
    <w:multiLevelType w:val="multilevel"/>
    <w:tmpl w:val="52AAD4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1E1239"/>
    <w:multiLevelType w:val="hybridMultilevel"/>
    <w:tmpl w:val="89E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715C9"/>
    <w:multiLevelType w:val="hybridMultilevel"/>
    <w:tmpl w:val="CA860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C22620"/>
    <w:multiLevelType w:val="hybridMultilevel"/>
    <w:tmpl w:val="5FC6C768"/>
    <w:lvl w:ilvl="0" w:tplc="6B66B1B6">
      <w:start w:val="1"/>
      <w:numFmt w:val="bullet"/>
      <w:pStyle w:val="ListParagraph"/>
      <w:lvlText w:val="•"/>
      <w:lvlJc w:val="left"/>
      <w:pPr>
        <w:ind w:left="644" w:hanging="360"/>
      </w:pPr>
      <w:rPr>
        <w:rFonts w:ascii="Arial" w:hAnsi="Arial" w:hint="default"/>
        <w:caps w:val="0"/>
        <w:color w:val="002147"/>
        <w:sz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0B0417"/>
    <w:multiLevelType w:val="hybridMultilevel"/>
    <w:tmpl w:val="38080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544FD7"/>
    <w:multiLevelType w:val="hybridMultilevel"/>
    <w:tmpl w:val="345E6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CE6097"/>
    <w:multiLevelType w:val="hybridMultilevel"/>
    <w:tmpl w:val="9924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419D8"/>
    <w:multiLevelType w:val="hybridMultilevel"/>
    <w:tmpl w:val="449A5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FE7196"/>
    <w:multiLevelType w:val="hybridMultilevel"/>
    <w:tmpl w:val="CAE0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932DF6"/>
    <w:multiLevelType w:val="hybridMultilevel"/>
    <w:tmpl w:val="FA42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32DE0"/>
    <w:multiLevelType w:val="hybridMultilevel"/>
    <w:tmpl w:val="576E8E48"/>
    <w:lvl w:ilvl="0" w:tplc="D8FE01B6">
      <w:start w:val="1"/>
      <w:numFmt w:val="decimal"/>
      <w:lvlText w:val="%1."/>
      <w:lvlJc w:val="left"/>
      <w:pPr>
        <w:ind w:left="720" w:hanging="360"/>
      </w:pPr>
    </w:lvl>
    <w:lvl w:ilvl="1" w:tplc="E46C903C">
      <w:start w:val="1"/>
      <w:numFmt w:val="lowerLetter"/>
      <w:lvlText w:val="%2."/>
      <w:lvlJc w:val="left"/>
      <w:pPr>
        <w:ind w:left="1440" w:hanging="360"/>
      </w:pPr>
    </w:lvl>
    <w:lvl w:ilvl="2" w:tplc="B0728AE8">
      <w:start w:val="1"/>
      <w:numFmt w:val="lowerRoman"/>
      <w:lvlText w:val="%3."/>
      <w:lvlJc w:val="right"/>
      <w:pPr>
        <w:ind w:left="2160" w:hanging="180"/>
      </w:pPr>
    </w:lvl>
    <w:lvl w:ilvl="3" w:tplc="523414D8">
      <w:start w:val="1"/>
      <w:numFmt w:val="decimal"/>
      <w:lvlText w:val="%4."/>
      <w:lvlJc w:val="left"/>
      <w:pPr>
        <w:ind w:left="2880" w:hanging="360"/>
      </w:pPr>
    </w:lvl>
    <w:lvl w:ilvl="4" w:tplc="17765254">
      <w:start w:val="1"/>
      <w:numFmt w:val="lowerLetter"/>
      <w:lvlText w:val="%5."/>
      <w:lvlJc w:val="left"/>
      <w:pPr>
        <w:ind w:left="3600" w:hanging="360"/>
      </w:pPr>
    </w:lvl>
    <w:lvl w:ilvl="5" w:tplc="DE88B2F6">
      <w:start w:val="1"/>
      <w:numFmt w:val="lowerRoman"/>
      <w:lvlText w:val="%6."/>
      <w:lvlJc w:val="right"/>
      <w:pPr>
        <w:ind w:left="4320" w:hanging="180"/>
      </w:pPr>
    </w:lvl>
    <w:lvl w:ilvl="6" w:tplc="051A2710">
      <w:start w:val="1"/>
      <w:numFmt w:val="decimal"/>
      <w:lvlText w:val="%7."/>
      <w:lvlJc w:val="left"/>
      <w:pPr>
        <w:ind w:left="5040" w:hanging="360"/>
      </w:pPr>
    </w:lvl>
    <w:lvl w:ilvl="7" w:tplc="1EC865CA">
      <w:start w:val="1"/>
      <w:numFmt w:val="lowerLetter"/>
      <w:lvlText w:val="%8."/>
      <w:lvlJc w:val="left"/>
      <w:pPr>
        <w:ind w:left="5760" w:hanging="360"/>
      </w:pPr>
    </w:lvl>
    <w:lvl w:ilvl="8" w:tplc="6E8088F6">
      <w:start w:val="1"/>
      <w:numFmt w:val="lowerRoman"/>
      <w:lvlText w:val="%9."/>
      <w:lvlJc w:val="right"/>
      <w:pPr>
        <w:ind w:left="6480" w:hanging="180"/>
      </w:pPr>
    </w:lvl>
  </w:abstractNum>
  <w:abstractNum w:abstractNumId="45" w15:restartNumberingAfterBreak="0">
    <w:nsid w:val="7BA957BC"/>
    <w:multiLevelType w:val="multilevel"/>
    <w:tmpl w:val="1FA0A4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16655"/>
    <w:multiLevelType w:val="hybridMultilevel"/>
    <w:tmpl w:val="1646E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37"/>
  </w:num>
  <w:num w:numId="3">
    <w:abstractNumId w:val="30"/>
  </w:num>
  <w:num w:numId="4">
    <w:abstractNumId w:val="11"/>
  </w:num>
  <w:num w:numId="5">
    <w:abstractNumId w:val="32"/>
  </w:num>
  <w:num w:numId="6">
    <w:abstractNumId w:val="12"/>
  </w:num>
  <w:num w:numId="7">
    <w:abstractNumId w:val="6"/>
  </w:num>
  <w:num w:numId="8">
    <w:abstractNumId w:val="15"/>
  </w:num>
  <w:num w:numId="9">
    <w:abstractNumId w:val="36"/>
  </w:num>
  <w:num w:numId="10">
    <w:abstractNumId w:val="9"/>
  </w:num>
  <w:num w:numId="11">
    <w:abstractNumId w:val="34"/>
  </w:num>
  <w:num w:numId="12">
    <w:abstractNumId w:val="14"/>
  </w:num>
  <w:num w:numId="13">
    <w:abstractNumId w:val="18"/>
  </w:num>
  <w:num w:numId="14">
    <w:abstractNumId w:val="45"/>
  </w:num>
  <w:num w:numId="15">
    <w:abstractNumId w:val="26"/>
  </w:num>
  <w:num w:numId="16">
    <w:abstractNumId w:val="19"/>
  </w:num>
  <w:num w:numId="17">
    <w:abstractNumId w:val="42"/>
  </w:num>
  <w:num w:numId="18">
    <w:abstractNumId w:val="2"/>
  </w:num>
  <w:num w:numId="19">
    <w:abstractNumId w:val="31"/>
  </w:num>
  <w:num w:numId="20">
    <w:abstractNumId w:val="1"/>
  </w:num>
  <w:num w:numId="21">
    <w:abstractNumId w:val="44"/>
  </w:num>
  <w:num w:numId="22">
    <w:abstractNumId w:val="0"/>
  </w:num>
  <w:num w:numId="23">
    <w:abstractNumId w:val="28"/>
  </w:num>
  <w:num w:numId="24">
    <w:abstractNumId w:val="21"/>
  </w:num>
  <w:num w:numId="25">
    <w:abstractNumId w:val="10"/>
  </w:num>
  <w:num w:numId="26">
    <w:abstractNumId w:val="38"/>
  </w:num>
  <w:num w:numId="27">
    <w:abstractNumId w:val="46"/>
  </w:num>
  <w:num w:numId="28">
    <w:abstractNumId w:val="23"/>
  </w:num>
  <w:num w:numId="29">
    <w:abstractNumId w:val="41"/>
  </w:num>
  <w:num w:numId="30">
    <w:abstractNumId w:val="29"/>
  </w:num>
  <w:num w:numId="31">
    <w:abstractNumId w:val="20"/>
  </w:num>
  <w:num w:numId="32">
    <w:abstractNumId w:val="16"/>
  </w:num>
  <w:num w:numId="33">
    <w:abstractNumId w:val="24"/>
  </w:num>
  <w:num w:numId="34">
    <w:abstractNumId w:val="39"/>
  </w:num>
  <w:num w:numId="35">
    <w:abstractNumId w:val="8"/>
  </w:num>
  <w:num w:numId="36">
    <w:abstractNumId w:val="22"/>
  </w:num>
  <w:num w:numId="37">
    <w:abstractNumId w:val="5"/>
  </w:num>
  <w:num w:numId="38">
    <w:abstractNumId w:val="25"/>
  </w:num>
  <w:num w:numId="39">
    <w:abstractNumId w:val="35"/>
  </w:num>
  <w:num w:numId="40">
    <w:abstractNumId w:val="4"/>
  </w:num>
  <w:num w:numId="41">
    <w:abstractNumId w:val="7"/>
  </w:num>
  <w:num w:numId="42">
    <w:abstractNumId w:val="43"/>
  </w:num>
  <w:num w:numId="43">
    <w:abstractNumId w:val="33"/>
  </w:num>
  <w:num w:numId="44">
    <w:abstractNumId w:val="40"/>
  </w:num>
  <w:num w:numId="45">
    <w:abstractNumId w:val="3"/>
  </w:num>
  <w:num w:numId="46">
    <w:abstractNumId w:val="27"/>
  </w:num>
  <w:num w:numId="4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TEzNDIxMDI3MTFV0lEKTi0uzszPAykwNK4FAH0nHuYtAAAA"/>
  </w:docVars>
  <w:rsids>
    <w:rsidRoot w:val="00AA585B"/>
    <w:rsid w:val="00001F6A"/>
    <w:rsid w:val="00011595"/>
    <w:rsid w:val="0004697B"/>
    <w:rsid w:val="00047E7D"/>
    <w:rsid w:val="00051C3F"/>
    <w:rsid w:val="00053688"/>
    <w:rsid w:val="00056919"/>
    <w:rsid w:val="00060FDF"/>
    <w:rsid w:val="00081803"/>
    <w:rsid w:val="00081C4A"/>
    <w:rsid w:val="0008291A"/>
    <w:rsid w:val="0009487B"/>
    <w:rsid w:val="00095E95"/>
    <w:rsid w:val="000A37D4"/>
    <w:rsid w:val="000A61D0"/>
    <w:rsid w:val="000B0EE8"/>
    <w:rsid w:val="000B7A76"/>
    <w:rsid w:val="000C02CD"/>
    <w:rsid w:val="000C0C6E"/>
    <w:rsid w:val="000C2BEC"/>
    <w:rsid w:val="000D1FEB"/>
    <w:rsid w:val="000E6834"/>
    <w:rsid w:val="000E6C58"/>
    <w:rsid w:val="000F0B12"/>
    <w:rsid w:val="001039EC"/>
    <w:rsid w:val="0010466C"/>
    <w:rsid w:val="00116F0D"/>
    <w:rsid w:val="0012639D"/>
    <w:rsid w:val="001270CE"/>
    <w:rsid w:val="00133B73"/>
    <w:rsid w:val="001417B7"/>
    <w:rsid w:val="00142289"/>
    <w:rsid w:val="001453E5"/>
    <w:rsid w:val="001536C5"/>
    <w:rsid w:val="00153C72"/>
    <w:rsid w:val="00172E0D"/>
    <w:rsid w:val="001807B5"/>
    <w:rsid w:val="001847B9"/>
    <w:rsid w:val="001B006B"/>
    <w:rsid w:val="001C3924"/>
    <w:rsid w:val="001C3987"/>
    <w:rsid w:val="001C5726"/>
    <w:rsid w:val="00203344"/>
    <w:rsid w:val="00204D8B"/>
    <w:rsid w:val="00242703"/>
    <w:rsid w:val="00253BF0"/>
    <w:rsid w:val="0025685B"/>
    <w:rsid w:val="00261340"/>
    <w:rsid w:val="00266FB5"/>
    <w:rsid w:val="00285306"/>
    <w:rsid w:val="0029134D"/>
    <w:rsid w:val="00291E86"/>
    <w:rsid w:val="002946C7"/>
    <w:rsid w:val="00297DE5"/>
    <w:rsid w:val="002B060B"/>
    <w:rsid w:val="002B6707"/>
    <w:rsid w:val="002C1A4B"/>
    <w:rsid w:val="002C694A"/>
    <w:rsid w:val="002D5FD4"/>
    <w:rsid w:val="002E02D2"/>
    <w:rsid w:val="002E5C2A"/>
    <w:rsid w:val="002F4384"/>
    <w:rsid w:val="002F4692"/>
    <w:rsid w:val="002F5DEC"/>
    <w:rsid w:val="00301D18"/>
    <w:rsid w:val="003057E3"/>
    <w:rsid w:val="00314655"/>
    <w:rsid w:val="00317715"/>
    <w:rsid w:val="003314E2"/>
    <w:rsid w:val="003422E1"/>
    <w:rsid w:val="00342463"/>
    <w:rsid w:val="00345D05"/>
    <w:rsid w:val="0035004D"/>
    <w:rsid w:val="00374499"/>
    <w:rsid w:val="003746BF"/>
    <w:rsid w:val="00374AE9"/>
    <w:rsid w:val="00374B0D"/>
    <w:rsid w:val="00375A27"/>
    <w:rsid w:val="0038051A"/>
    <w:rsid w:val="00387FEC"/>
    <w:rsid w:val="003912CD"/>
    <w:rsid w:val="00397A08"/>
    <w:rsid w:val="003B2500"/>
    <w:rsid w:val="003C4EF8"/>
    <w:rsid w:val="003C5449"/>
    <w:rsid w:val="003C56F9"/>
    <w:rsid w:val="003D0173"/>
    <w:rsid w:val="003D4024"/>
    <w:rsid w:val="003F1052"/>
    <w:rsid w:val="003F2428"/>
    <w:rsid w:val="00404AC1"/>
    <w:rsid w:val="00414825"/>
    <w:rsid w:val="00423646"/>
    <w:rsid w:val="00444D51"/>
    <w:rsid w:val="00444DCF"/>
    <w:rsid w:val="00446BD2"/>
    <w:rsid w:val="00450A08"/>
    <w:rsid w:val="00453136"/>
    <w:rsid w:val="00457813"/>
    <w:rsid w:val="00471BE5"/>
    <w:rsid w:val="00472268"/>
    <w:rsid w:val="00484127"/>
    <w:rsid w:val="004945DC"/>
    <w:rsid w:val="004B4441"/>
    <w:rsid w:val="004D0C3C"/>
    <w:rsid w:val="004D2327"/>
    <w:rsid w:val="004E12E5"/>
    <w:rsid w:val="004E1E24"/>
    <w:rsid w:val="004F1417"/>
    <w:rsid w:val="004F2C81"/>
    <w:rsid w:val="004F32DA"/>
    <w:rsid w:val="00511E3E"/>
    <w:rsid w:val="0051305B"/>
    <w:rsid w:val="00524AFD"/>
    <w:rsid w:val="005330EA"/>
    <w:rsid w:val="00537C54"/>
    <w:rsid w:val="00543786"/>
    <w:rsid w:val="00556FEF"/>
    <w:rsid w:val="00560452"/>
    <w:rsid w:val="005614F8"/>
    <w:rsid w:val="00567CAB"/>
    <w:rsid w:val="00573F55"/>
    <w:rsid w:val="0058164E"/>
    <w:rsid w:val="00590C1C"/>
    <w:rsid w:val="00595F2D"/>
    <w:rsid w:val="005A2223"/>
    <w:rsid w:val="005A53E7"/>
    <w:rsid w:val="005B75F2"/>
    <w:rsid w:val="005F71F5"/>
    <w:rsid w:val="0062243B"/>
    <w:rsid w:val="006274F2"/>
    <w:rsid w:val="00631D99"/>
    <w:rsid w:val="00632CA4"/>
    <w:rsid w:val="00644314"/>
    <w:rsid w:val="00652D1B"/>
    <w:rsid w:val="00654842"/>
    <w:rsid w:val="00656CFC"/>
    <w:rsid w:val="00666D66"/>
    <w:rsid w:val="0067420D"/>
    <w:rsid w:val="00674607"/>
    <w:rsid w:val="00683618"/>
    <w:rsid w:val="006A01ED"/>
    <w:rsid w:val="006C48F4"/>
    <w:rsid w:val="006D0654"/>
    <w:rsid w:val="006D59D6"/>
    <w:rsid w:val="006D60DA"/>
    <w:rsid w:val="006F101D"/>
    <w:rsid w:val="006F4E3A"/>
    <w:rsid w:val="00704471"/>
    <w:rsid w:val="007122B0"/>
    <w:rsid w:val="00722013"/>
    <w:rsid w:val="007353BE"/>
    <w:rsid w:val="00737422"/>
    <w:rsid w:val="00742E3B"/>
    <w:rsid w:val="00750397"/>
    <w:rsid w:val="007715BC"/>
    <w:rsid w:val="0077167A"/>
    <w:rsid w:val="0077701E"/>
    <w:rsid w:val="00787B16"/>
    <w:rsid w:val="00790FC6"/>
    <w:rsid w:val="00794524"/>
    <w:rsid w:val="00795337"/>
    <w:rsid w:val="00795CFB"/>
    <w:rsid w:val="00796BD1"/>
    <w:rsid w:val="007B10A8"/>
    <w:rsid w:val="007B2DFC"/>
    <w:rsid w:val="007B6589"/>
    <w:rsid w:val="007B79F4"/>
    <w:rsid w:val="007C7A05"/>
    <w:rsid w:val="007E0D04"/>
    <w:rsid w:val="007E0F00"/>
    <w:rsid w:val="007E2602"/>
    <w:rsid w:val="007E7A5E"/>
    <w:rsid w:val="007F3A72"/>
    <w:rsid w:val="008157F9"/>
    <w:rsid w:val="00825AF1"/>
    <w:rsid w:val="0082631F"/>
    <w:rsid w:val="0085620F"/>
    <w:rsid w:val="00857FBE"/>
    <w:rsid w:val="008605FB"/>
    <w:rsid w:val="00870494"/>
    <w:rsid w:val="00870F3C"/>
    <w:rsid w:val="0088492A"/>
    <w:rsid w:val="008849D4"/>
    <w:rsid w:val="00890044"/>
    <w:rsid w:val="008B10F6"/>
    <w:rsid w:val="008B3B54"/>
    <w:rsid w:val="008B7465"/>
    <w:rsid w:val="008C2852"/>
    <w:rsid w:val="008D3945"/>
    <w:rsid w:val="008D65E7"/>
    <w:rsid w:val="008E2F69"/>
    <w:rsid w:val="008F3626"/>
    <w:rsid w:val="008F5273"/>
    <w:rsid w:val="0090174B"/>
    <w:rsid w:val="0091067C"/>
    <w:rsid w:val="009348C2"/>
    <w:rsid w:val="00935F62"/>
    <w:rsid w:val="0094085D"/>
    <w:rsid w:val="00962B56"/>
    <w:rsid w:val="00980723"/>
    <w:rsid w:val="009972D3"/>
    <w:rsid w:val="009A2A20"/>
    <w:rsid w:val="009C08EF"/>
    <w:rsid w:val="009D2A43"/>
    <w:rsid w:val="009E42B3"/>
    <w:rsid w:val="009E4ECA"/>
    <w:rsid w:val="009F7B79"/>
    <w:rsid w:val="00A14335"/>
    <w:rsid w:val="00A236E3"/>
    <w:rsid w:val="00A26104"/>
    <w:rsid w:val="00A262B2"/>
    <w:rsid w:val="00A45B46"/>
    <w:rsid w:val="00A46685"/>
    <w:rsid w:val="00A5790F"/>
    <w:rsid w:val="00A61005"/>
    <w:rsid w:val="00A61F3E"/>
    <w:rsid w:val="00A62419"/>
    <w:rsid w:val="00A62DCF"/>
    <w:rsid w:val="00A72214"/>
    <w:rsid w:val="00A82BF3"/>
    <w:rsid w:val="00A9781A"/>
    <w:rsid w:val="00AA0E94"/>
    <w:rsid w:val="00AA585B"/>
    <w:rsid w:val="00AB38DA"/>
    <w:rsid w:val="00AC57FD"/>
    <w:rsid w:val="00AD1968"/>
    <w:rsid w:val="00AD6DE8"/>
    <w:rsid w:val="00AE100D"/>
    <w:rsid w:val="00AE1AC4"/>
    <w:rsid w:val="00AE2D10"/>
    <w:rsid w:val="00AF2A16"/>
    <w:rsid w:val="00AF4B40"/>
    <w:rsid w:val="00B16BF5"/>
    <w:rsid w:val="00B34093"/>
    <w:rsid w:val="00B44A30"/>
    <w:rsid w:val="00B477A1"/>
    <w:rsid w:val="00B57445"/>
    <w:rsid w:val="00B60351"/>
    <w:rsid w:val="00B626FA"/>
    <w:rsid w:val="00B72727"/>
    <w:rsid w:val="00B73E94"/>
    <w:rsid w:val="00B767D8"/>
    <w:rsid w:val="00B81609"/>
    <w:rsid w:val="00B84E90"/>
    <w:rsid w:val="00B85F0A"/>
    <w:rsid w:val="00B9182C"/>
    <w:rsid w:val="00B944FB"/>
    <w:rsid w:val="00B97379"/>
    <w:rsid w:val="00BA0C97"/>
    <w:rsid w:val="00BA651E"/>
    <w:rsid w:val="00BA7E3F"/>
    <w:rsid w:val="00BB202D"/>
    <w:rsid w:val="00BB2E35"/>
    <w:rsid w:val="00BC1E92"/>
    <w:rsid w:val="00BC273F"/>
    <w:rsid w:val="00BD2F3D"/>
    <w:rsid w:val="00BE029F"/>
    <w:rsid w:val="00BE2BA9"/>
    <w:rsid w:val="00BE6C0C"/>
    <w:rsid w:val="00C03367"/>
    <w:rsid w:val="00C064EB"/>
    <w:rsid w:val="00C07827"/>
    <w:rsid w:val="00C11FB5"/>
    <w:rsid w:val="00C20CFB"/>
    <w:rsid w:val="00C215E1"/>
    <w:rsid w:val="00C31F74"/>
    <w:rsid w:val="00C3244F"/>
    <w:rsid w:val="00C371F2"/>
    <w:rsid w:val="00C73628"/>
    <w:rsid w:val="00C77A23"/>
    <w:rsid w:val="00C77BC4"/>
    <w:rsid w:val="00C77FCA"/>
    <w:rsid w:val="00C86F04"/>
    <w:rsid w:val="00C87496"/>
    <w:rsid w:val="00C903D2"/>
    <w:rsid w:val="00C93232"/>
    <w:rsid w:val="00C93F07"/>
    <w:rsid w:val="00CA01C6"/>
    <w:rsid w:val="00CB192B"/>
    <w:rsid w:val="00CB52BB"/>
    <w:rsid w:val="00CB57FB"/>
    <w:rsid w:val="00CD45B2"/>
    <w:rsid w:val="00CD7359"/>
    <w:rsid w:val="00CE64B1"/>
    <w:rsid w:val="00D00491"/>
    <w:rsid w:val="00D0450E"/>
    <w:rsid w:val="00D07A74"/>
    <w:rsid w:val="00D21AF3"/>
    <w:rsid w:val="00D27D62"/>
    <w:rsid w:val="00D324B8"/>
    <w:rsid w:val="00D41701"/>
    <w:rsid w:val="00D52355"/>
    <w:rsid w:val="00D5343C"/>
    <w:rsid w:val="00D65256"/>
    <w:rsid w:val="00D821BF"/>
    <w:rsid w:val="00D83962"/>
    <w:rsid w:val="00D87262"/>
    <w:rsid w:val="00D92DCD"/>
    <w:rsid w:val="00DA18B4"/>
    <w:rsid w:val="00DA310A"/>
    <w:rsid w:val="00DB04E4"/>
    <w:rsid w:val="00DC3F9F"/>
    <w:rsid w:val="00DE302B"/>
    <w:rsid w:val="00DE5804"/>
    <w:rsid w:val="00DE5F8A"/>
    <w:rsid w:val="00DF3977"/>
    <w:rsid w:val="00DF6700"/>
    <w:rsid w:val="00DF72E8"/>
    <w:rsid w:val="00DF7D9E"/>
    <w:rsid w:val="00E03D95"/>
    <w:rsid w:val="00E0432F"/>
    <w:rsid w:val="00E06815"/>
    <w:rsid w:val="00E42FE8"/>
    <w:rsid w:val="00E43DD7"/>
    <w:rsid w:val="00E44845"/>
    <w:rsid w:val="00E551C0"/>
    <w:rsid w:val="00E72977"/>
    <w:rsid w:val="00E73721"/>
    <w:rsid w:val="00E74541"/>
    <w:rsid w:val="00E87FF9"/>
    <w:rsid w:val="00E921AF"/>
    <w:rsid w:val="00E93959"/>
    <w:rsid w:val="00E94130"/>
    <w:rsid w:val="00E966EB"/>
    <w:rsid w:val="00E96755"/>
    <w:rsid w:val="00EA0A92"/>
    <w:rsid w:val="00EB644E"/>
    <w:rsid w:val="00EB6EDF"/>
    <w:rsid w:val="00EC02A6"/>
    <w:rsid w:val="00EC43DC"/>
    <w:rsid w:val="00EC4BE9"/>
    <w:rsid w:val="00EC7916"/>
    <w:rsid w:val="00ED5063"/>
    <w:rsid w:val="00EE5482"/>
    <w:rsid w:val="00EF08F2"/>
    <w:rsid w:val="00EF5836"/>
    <w:rsid w:val="00EF7BA9"/>
    <w:rsid w:val="00F12C2F"/>
    <w:rsid w:val="00F2106F"/>
    <w:rsid w:val="00F23432"/>
    <w:rsid w:val="00F51B73"/>
    <w:rsid w:val="00F55B89"/>
    <w:rsid w:val="00F57ECE"/>
    <w:rsid w:val="00F73027"/>
    <w:rsid w:val="00F83160"/>
    <w:rsid w:val="00F978F7"/>
    <w:rsid w:val="00FB02DF"/>
    <w:rsid w:val="00FC3FD1"/>
    <w:rsid w:val="00FE6688"/>
    <w:rsid w:val="00FF7997"/>
    <w:rsid w:val="01164B2D"/>
    <w:rsid w:val="011B5CB1"/>
    <w:rsid w:val="013CA906"/>
    <w:rsid w:val="016B5AF9"/>
    <w:rsid w:val="01768E7D"/>
    <w:rsid w:val="01F5EFD0"/>
    <w:rsid w:val="02A95CDD"/>
    <w:rsid w:val="02B2D283"/>
    <w:rsid w:val="02C40DFD"/>
    <w:rsid w:val="02D9CAE1"/>
    <w:rsid w:val="02EC46AA"/>
    <w:rsid w:val="02F850A0"/>
    <w:rsid w:val="031C0E26"/>
    <w:rsid w:val="03249136"/>
    <w:rsid w:val="0348E754"/>
    <w:rsid w:val="03DB99AC"/>
    <w:rsid w:val="03EABF2F"/>
    <w:rsid w:val="03F8075C"/>
    <w:rsid w:val="04076561"/>
    <w:rsid w:val="040A5957"/>
    <w:rsid w:val="0488F53D"/>
    <w:rsid w:val="04E9D8C1"/>
    <w:rsid w:val="04EBC6DB"/>
    <w:rsid w:val="04F9EE9B"/>
    <w:rsid w:val="04FED504"/>
    <w:rsid w:val="0517E89C"/>
    <w:rsid w:val="05188A36"/>
    <w:rsid w:val="0542FC52"/>
    <w:rsid w:val="065148B8"/>
    <w:rsid w:val="06789A90"/>
    <w:rsid w:val="06E2FA97"/>
    <w:rsid w:val="072D4662"/>
    <w:rsid w:val="077E4290"/>
    <w:rsid w:val="077F365F"/>
    <w:rsid w:val="07A50DBD"/>
    <w:rsid w:val="0852CF2D"/>
    <w:rsid w:val="0876C4DB"/>
    <w:rsid w:val="0893E953"/>
    <w:rsid w:val="08AF82B1"/>
    <w:rsid w:val="08B460B9"/>
    <w:rsid w:val="08B7A90C"/>
    <w:rsid w:val="08D50C0B"/>
    <w:rsid w:val="091FD84C"/>
    <w:rsid w:val="098D77D8"/>
    <w:rsid w:val="09C06FFC"/>
    <w:rsid w:val="09E9B240"/>
    <w:rsid w:val="0A64EF1D"/>
    <w:rsid w:val="0AAE50DD"/>
    <w:rsid w:val="0B0AAF88"/>
    <w:rsid w:val="0B83A9B9"/>
    <w:rsid w:val="0BC4F82F"/>
    <w:rsid w:val="0BCAB008"/>
    <w:rsid w:val="0C1CD257"/>
    <w:rsid w:val="0C39CDD3"/>
    <w:rsid w:val="0C96A685"/>
    <w:rsid w:val="0D140D86"/>
    <w:rsid w:val="0D6C535D"/>
    <w:rsid w:val="0D6D5962"/>
    <w:rsid w:val="0DA580C8"/>
    <w:rsid w:val="0DB7B2D9"/>
    <w:rsid w:val="0E054203"/>
    <w:rsid w:val="0E225992"/>
    <w:rsid w:val="0E57C833"/>
    <w:rsid w:val="0E82A7AB"/>
    <w:rsid w:val="0E9052D2"/>
    <w:rsid w:val="0EA86118"/>
    <w:rsid w:val="0EF0AB80"/>
    <w:rsid w:val="0F08F1C4"/>
    <w:rsid w:val="0F82629E"/>
    <w:rsid w:val="0FA274AC"/>
    <w:rsid w:val="10216989"/>
    <w:rsid w:val="1035141C"/>
    <w:rsid w:val="10769328"/>
    <w:rsid w:val="10B5DBB7"/>
    <w:rsid w:val="10FF4C0D"/>
    <w:rsid w:val="110717E6"/>
    <w:rsid w:val="1142E6A5"/>
    <w:rsid w:val="114B8FB6"/>
    <w:rsid w:val="117B5D22"/>
    <w:rsid w:val="118371DB"/>
    <w:rsid w:val="11BF4946"/>
    <w:rsid w:val="11F9EFE0"/>
    <w:rsid w:val="120D6448"/>
    <w:rsid w:val="121256EC"/>
    <w:rsid w:val="12167578"/>
    <w:rsid w:val="123CC4B8"/>
    <w:rsid w:val="125BBD7D"/>
    <w:rsid w:val="128EA053"/>
    <w:rsid w:val="12E080A4"/>
    <w:rsid w:val="13088D30"/>
    <w:rsid w:val="13159D7D"/>
    <w:rsid w:val="1315ED7B"/>
    <w:rsid w:val="135FC81E"/>
    <w:rsid w:val="13ACBC51"/>
    <w:rsid w:val="13E7DBED"/>
    <w:rsid w:val="1420C78C"/>
    <w:rsid w:val="143ED3C1"/>
    <w:rsid w:val="14859A0D"/>
    <w:rsid w:val="14921157"/>
    <w:rsid w:val="14C29A81"/>
    <w:rsid w:val="14DC66F8"/>
    <w:rsid w:val="14E55AD2"/>
    <w:rsid w:val="156D88B6"/>
    <w:rsid w:val="157E655A"/>
    <w:rsid w:val="158B58E5"/>
    <w:rsid w:val="15976A50"/>
    <w:rsid w:val="15B370B5"/>
    <w:rsid w:val="15C74ACD"/>
    <w:rsid w:val="160456DB"/>
    <w:rsid w:val="16E200DB"/>
    <w:rsid w:val="1758684E"/>
    <w:rsid w:val="17659A39"/>
    <w:rsid w:val="177D70C5"/>
    <w:rsid w:val="177FCB57"/>
    <w:rsid w:val="17E27626"/>
    <w:rsid w:val="17FA3B43"/>
    <w:rsid w:val="17FE4EFC"/>
    <w:rsid w:val="18577164"/>
    <w:rsid w:val="18A14984"/>
    <w:rsid w:val="18A5C8A4"/>
    <w:rsid w:val="18A62999"/>
    <w:rsid w:val="18E7300C"/>
    <w:rsid w:val="19016A9A"/>
    <w:rsid w:val="195F5BE9"/>
    <w:rsid w:val="19960BA4"/>
    <w:rsid w:val="19ECA3B6"/>
    <w:rsid w:val="1A126022"/>
    <w:rsid w:val="1A294B45"/>
    <w:rsid w:val="1A58F66A"/>
    <w:rsid w:val="1AF9AEBB"/>
    <w:rsid w:val="1B3E1422"/>
    <w:rsid w:val="1B885581"/>
    <w:rsid w:val="1B9AFF79"/>
    <w:rsid w:val="1BBFC1E9"/>
    <w:rsid w:val="1BE5170C"/>
    <w:rsid w:val="1BF3B171"/>
    <w:rsid w:val="1C406AA5"/>
    <w:rsid w:val="1C917C2B"/>
    <w:rsid w:val="1CFA7F15"/>
    <w:rsid w:val="1D044D47"/>
    <w:rsid w:val="1D4E709B"/>
    <w:rsid w:val="1D887A3D"/>
    <w:rsid w:val="1DAA69BB"/>
    <w:rsid w:val="1DB567B9"/>
    <w:rsid w:val="1DD4DBBD"/>
    <w:rsid w:val="1DD89A74"/>
    <w:rsid w:val="1E39D4DA"/>
    <w:rsid w:val="1E5008FC"/>
    <w:rsid w:val="1EC71CA8"/>
    <w:rsid w:val="1EF762AB"/>
    <w:rsid w:val="1F0DA2F7"/>
    <w:rsid w:val="1F3D4933"/>
    <w:rsid w:val="1F70AC1E"/>
    <w:rsid w:val="1FC78039"/>
    <w:rsid w:val="1FEB344B"/>
    <w:rsid w:val="20271C79"/>
    <w:rsid w:val="205AFBDD"/>
    <w:rsid w:val="2075495B"/>
    <w:rsid w:val="208B0916"/>
    <w:rsid w:val="225BEB60"/>
    <w:rsid w:val="22BE43C7"/>
    <w:rsid w:val="22D183A3"/>
    <w:rsid w:val="23606374"/>
    <w:rsid w:val="236BCF37"/>
    <w:rsid w:val="2393C1C0"/>
    <w:rsid w:val="23A3337F"/>
    <w:rsid w:val="23A360F5"/>
    <w:rsid w:val="23DE7F99"/>
    <w:rsid w:val="2430B0DD"/>
    <w:rsid w:val="2449C8AB"/>
    <w:rsid w:val="245F1771"/>
    <w:rsid w:val="249DFB56"/>
    <w:rsid w:val="24E5C129"/>
    <w:rsid w:val="24F00739"/>
    <w:rsid w:val="25291023"/>
    <w:rsid w:val="253E315D"/>
    <w:rsid w:val="255512C9"/>
    <w:rsid w:val="2566A42F"/>
    <w:rsid w:val="258BCFDE"/>
    <w:rsid w:val="25AAC4EB"/>
    <w:rsid w:val="25E6EA1F"/>
    <w:rsid w:val="264E3EA8"/>
    <w:rsid w:val="26FACC27"/>
    <w:rsid w:val="27027490"/>
    <w:rsid w:val="273AD6DC"/>
    <w:rsid w:val="273CA2F1"/>
    <w:rsid w:val="27876A40"/>
    <w:rsid w:val="281A4F66"/>
    <w:rsid w:val="28386788"/>
    <w:rsid w:val="28CA178C"/>
    <w:rsid w:val="290A1244"/>
    <w:rsid w:val="2943525B"/>
    <w:rsid w:val="295744ED"/>
    <w:rsid w:val="295FB5F7"/>
    <w:rsid w:val="296FF47F"/>
    <w:rsid w:val="2A65E7ED"/>
    <w:rsid w:val="2A9BA569"/>
    <w:rsid w:val="2AB65322"/>
    <w:rsid w:val="2ABDE8D1"/>
    <w:rsid w:val="2B3DEAE7"/>
    <w:rsid w:val="2B657853"/>
    <w:rsid w:val="2BA810A6"/>
    <w:rsid w:val="2BFEE049"/>
    <w:rsid w:val="2C4ECE99"/>
    <w:rsid w:val="2C5ADB63"/>
    <w:rsid w:val="2C957187"/>
    <w:rsid w:val="2CABA1C6"/>
    <w:rsid w:val="2CFD3E72"/>
    <w:rsid w:val="2D8EEC6D"/>
    <w:rsid w:val="2DA0CE02"/>
    <w:rsid w:val="2DE2932A"/>
    <w:rsid w:val="2DFE2828"/>
    <w:rsid w:val="2EA1201B"/>
    <w:rsid w:val="2EA2B541"/>
    <w:rsid w:val="2EAD9AD2"/>
    <w:rsid w:val="2ED7DC0E"/>
    <w:rsid w:val="2EDF15F2"/>
    <w:rsid w:val="2F03425D"/>
    <w:rsid w:val="2F2E4567"/>
    <w:rsid w:val="2F2F241C"/>
    <w:rsid w:val="2F83C773"/>
    <w:rsid w:val="301D4D4F"/>
    <w:rsid w:val="307244C8"/>
    <w:rsid w:val="3073C71C"/>
    <w:rsid w:val="307470FA"/>
    <w:rsid w:val="310C6C49"/>
    <w:rsid w:val="312A5B0F"/>
    <w:rsid w:val="315BB6AD"/>
    <w:rsid w:val="31960568"/>
    <w:rsid w:val="31AAC4BF"/>
    <w:rsid w:val="32484EA1"/>
    <w:rsid w:val="32705ADC"/>
    <w:rsid w:val="32782386"/>
    <w:rsid w:val="32859940"/>
    <w:rsid w:val="328ED740"/>
    <w:rsid w:val="329C6176"/>
    <w:rsid w:val="32A15153"/>
    <w:rsid w:val="32C62B70"/>
    <w:rsid w:val="32EC0679"/>
    <w:rsid w:val="33217F9C"/>
    <w:rsid w:val="33A192A9"/>
    <w:rsid w:val="33A7A9A6"/>
    <w:rsid w:val="33F6E729"/>
    <w:rsid w:val="345EA9F8"/>
    <w:rsid w:val="3461FBD1"/>
    <w:rsid w:val="351AA113"/>
    <w:rsid w:val="3553AE3C"/>
    <w:rsid w:val="35C5C95A"/>
    <w:rsid w:val="35DAB4A8"/>
    <w:rsid w:val="35FB620A"/>
    <w:rsid w:val="367793B2"/>
    <w:rsid w:val="3771F087"/>
    <w:rsid w:val="37D953F9"/>
    <w:rsid w:val="37F275AC"/>
    <w:rsid w:val="38EDD6CB"/>
    <w:rsid w:val="38FF3E68"/>
    <w:rsid w:val="393DADD3"/>
    <w:rsid w:val="3957F143"/>
    <w:rsid w:val="397D1AA1"/>
    <w:rsid w:val="39D022B1"/>
    <w:rsid w:val="39D58AC6"/>
    <w:rsid w:val="39DDDAC2"/>
    <w:rsid w:val="39EE1236"/>
    <w:rsid w:val="3A039AAC"/>
    <w:rsid w:val="3A084CC4"/>
    <w:rsid w:val="3A24697E"/>
    <w:rsid w:val="3AF3C1A4"/>
    <w:rsid w:val="3B19424C"/>
    <w:rsid w:val="3B70BA3A"/>
    <w:rsid w:val="3B72C307"/>
    <w:rsid w:val="3B90294E"/>
    <w:rsid w:val="3BA1863A"/>
    <w:rsid w:val="3BA320CC"/>
    <w:rsid w:val="3BAFC962"/>
    <w:rsid w:val="3BC8E4AE"/>
    <w:rsid w:val="3BE67386"/>
    <w:rsid w:val="3C3F668A"/>
    <w:rsid w:val="3C5DD310"/>
    <w:rsid w:val="3C9C342E"/>
    <w:rsid w:val="3CCF4558"/>
    <w:rsid w:val="3D0E9368"/>
    <w:rsid w:val="3D216C6E"/>
    <w:rsid w:val="3D34FDE9"/>
    <w:rsid w:val="3D4548C5"/>
    <w:rsid w:val="3D60D0A9"/>
    <w:rsid w:val="3DAE47CA"/>
    <w:rsid w:val="3DC066FA"/>
    <w:rsid w:val="3DC9298B"/>
    <w:rsid w:val="3E21F6F6"/>
    <w:rsid w:val="3E520A72"/>
    <w:rsid w:val="3E7A7EE5"/>
    <w:rsid w:val="3E7A977E"/>
    <w:rsid w:val="3E939CF9"/>
    <w:rsid w:val="3EA13CE3"/>
    <w:rsid w:val="3EE76A24"/>
    <w:rsid w:val="3EF62AB4"/>
    <w:rsid w:val="3F039590"/>
    <w:rsid w:val="3F0B7D05"/>
    <w:rsid w:val="3F5A5EBD"/>
    <w:rsid w:val="3F8162B9"/>
    <w:rsid w:val="3FC03F49"/>
    <w:rsid w:val="3FE5FEEE"/>
    <w:rsid w:val="40074370"/>
    <w:rsid w:val="404D1C46"/>
    <w:rsid w:val="405F43F5"/>
    <w:rsid w:val="40863932"/>
    <w:rsid w:val="40DA0247"/>
    <w:rsid w:val="40DA766F"/>
    <w:rsid w:val="4129F7B3"/>
    <w:rsid w:val="41630328"/>
    <w:rsid w:val="416F5B73"/>
    <w:rsid w:val="41800FA7"/>
    <w:rsid w:val="4180FF91"/>
    <w:rsid w:val="41B49860"/>
    <w:rsid w:val="41F3AF9C"/>
    <w:rsid w:val="42C675C7"/>
    <w:rsid w:val="42E6EE04"/>
    <w:rsid w:val="42F76140"/>
    <w:rsid w:val="431B9846"/>
    <w:rsid w:val="44280AC8"/>
    <w:rsid w:val="44386B0F"/>
    <w:rsid w:val="449D469C"/>
    <w:rsid w:val="45070466"/>
    <w:rsid w:val="451F5555"/>
    <w:rsid w:val="45277099"/>
    <w:rsid w:val="452B505E"/>
    <w:rsid w:val="4626D846"/>
    <w:rsid w:val="4691CCF6"/>
    <w:rsid w:val="46FBCC0F"/>
    <w:rsid w:val="474C26B7"/>
    <w:rsid w:val="474D6C86"/>
    <w:rsid w:val="477B10C4"/>
    <w:rsid w:val="482006C5"/>
    <w:rsid w:val="482F9437"/>
    <w:rsid w:val="48381793"/>
    <w:rsid w:val="48496E2B"/>
    <w:rsid w:val="489C35EA"/>
    <w:rsid w:val="48A1F461"/>
    <w:rsid w:val="48A28FBB"/>
    <w:rsid w:val="48FE5A38"/>
    <w:rsid w:val="490E7AB6"/>
    <w:rsid w:val="492D0C2B"/>
    <w:rsid w:val="49414622"/>
    <w:rsid w:val="4986F1FC"/>
    <w:rsid w:val="49D49AA0"/>
    <w:rsid w:val="4A1E1001"/>
    <w:rsid w:val="4A38A89D"/>
    <w:rsid w:val="4A6AC7DA"/>
    <w:rsid w:val="4A7AE32E"/>
    <w:rsid w:val="4AEF4EA5"/>
    <w:rsid w:val="4B09E56E"/>
    <w:rsid w:val="4B6F8EC1"/>
    <w:rsid w:val="4B755995"/>
    <w:rsid w:val="4B91BFE7"/>
    <w:rsid w:val="4BB1D9AE"/>
    <w:rsid w:val="4BB4FC8A"/>
    <w:rsid w:val="4BCBD18E"/>
    <w:rsid w:val="4C012024"/>
    <w:rsid w:val="4C1FA7B5"/>
    <w:rsid w:val="4C257AF4"/>
    <w:rsid w:val="4C69D149"/>
    <w:rsid w:val="4CCB952C"/>
    <w:rsid w:val="4CD7D672"/>
    <w:rsid w:val="4CF4E2AA"/>
    <w:rsid w:val="4D62AD26"/>
    <w:rsid w:val="4E143840"/>
    <w:rsid w:val="4E30ABE6"/>
    <w:rsid w:val="4E6B7EA2"/>
    <w:rsid w:val="4E7C7335"/>
    <w:rsid w:val="4EF1BBDE"/>
    <w:rsid w:val="4EFCAF34"/>
    <w:rsid w:val="4F17FD39"/>
    <w:rsid w:val="4F8A1FF9"/>
    <w:rsid w:val="4FD420EA"/>
    <w:rsid w:val="5003B629"/>
    <w:rsid w:val="501C5625"/>
    <w:rsid w:val="5028DC09"/>
    <w:rsid w:val="504F6E9C"/>
    <w:rsid w:val="509893F5"/>
    <w:rsid w:val="50BD01FA"/>
    <w:rsid w:val="50CC017D"/>
    <w:rsid w:val="50F55EE8"/>
    <w:rsid w:val="5187F2C8"/>
    <w:rsid w:val="518D6CC3"/>
    <w:rsid w:val="51B18E74"/>
    <w:rsid w:val="51F8C8A8"/>
    <w:rsid w:val="52013F89"/>
    <w:rsid w:val="52243E0E"/>
    <w:rsid w:val="52346456"/>
    <w:rsid w:val="523B9F12"/>
    <w:rsid w:val="524033F3"/>
    <w:rsid w:val="52977755"/>
    <w:rsid w:val="5342C30E"/>
    <w:rsid w:val="53438DFD"/>
    <w:rsid w:val="536F5725"/>
    <w:rsid w:val="53B417FD"/>
    <w:rsid w:val="53EE21AE"/>
    <w:rsid w:val="540255C8"/>
    <w:rsid w:val="54252DE2"/>
    <w:rsid w:val="54527692"/>
    <w:rsid w:val="5490A0CA"/>
    <w:rsid w:val="54FB6DCA"/>
    <w:rsid w:val="54FDC0E9"/>
    <w:rsid w:val="552ADB81"/>
    <w:rsid w:val="556B2F55"/>
    <w:rsid w:val="55BD53BE"/>
    <w:rsid w:val="55C693E7"/>
    <w:rsid w:val="55EF5D13"/>
    <w:rsid w:val="56197965"/>
    <w:rsid w:val="570E450A"/>
    <w:rsid w:val="5775405A"/>
    <w:rsid w:val="57795859"/>
    <w:rsid w:val="577F3F2F"/>
    <w:rsid w:val="57A10190"/>
    <w:rsid w:val="57B6FAAA"/>
    <w:rsid w:val="57FC62C6"/>
    <w:rsid w:val="5809F78B"/>
    <w:rsid w:val="582D866E"/>
    <w:rsid w:val="583B27A0"/>
    <w:rsid w:val="58540E28"/>
    <w:rsid w:val="587843B6"/>
    <w:rsid w:val="5893355D"/>
    <w:rsid w:val="589C05EF"/>
    <w:rsid w:val="58A03686"/>
    <w:rsid w:val="5929C4D2"/>
    <w:rsid w:val="59419A61"/>
    <w:rsid w:val="594CBB36"/>
    <w:rsid w:val="59727ADC"/>
    <w:rsid w:val="59AA100E"/>
    <w:rsid w:val="59F1FF63"/>
    <w:rsid w:val="5A505185"/>
    <w:rsid w:val="5A8B6B07"/>
    <w:rsid w:val="5A9399AF"/>
    <w:rsid w:val="5AC0430F"/>
    <w:rsid w:val="5AE79430"/>
    <w:rsid w:val="5B6609B1"/>
    <w:rsid w:val="5B673B1E"/>
    <w:rsid w:val="5B77AB85"/>
    <w:rsid w:val="5B9069B0"/>
    <w:rsid w:val="5BE00D05"/>
    <w:rsid w:val="5C8B5042"/>
    <w:rsid w:val="5C997B95"/>
    <w:rsid w:val="5D0E98C3"/>
    <w:rsid w:val="5D1DB137"/>
    <w:rsid w:val="5D608F06"/>
    <w:rsid w:val="5D62ECF9"/>
    <w:rsid w:val="5D66A680"/>
    <w:rsid w:val="5E1C5DAE"/>
    <w:rsid w:val="5E2B8A1C"/>
    <w:rsid w:val="5E441273"/>
    <w:rsid w:val="5EA2BF06"/>
    <w:rsid w:val="5EE03FDD"/>
    <w:rsid w:val="5F9F0896"/>
    <w:rsid w:val="5FB109B6"/>
    <w:rsid w:val="5FCC0865"/>
    <w:rsid w:val="5FDE855F"/>
    <w:rsid w:val="5FEE97CF"/>
    <w:rsid w:val="5FF639D4"/>
    <w:rsid w:val="604A3B49"/>
    <w:rsid w:val="606DCCB0"/>
    <w:rsid w:val="6098466F"/>
    <w:rsid w:val="60E20F41"/>
    <w:rsid w:val="60F51F21"/>
    <w:rsid w:val="613CD5B3"/>
    <w:rsid w:val="6197C66F"/>
    <w:rsid w:val="62107197"/>
    <w:rsid w:val="6215919E"/>
    <w:rsid w:val="623904E6"/>
    <w:rsid w:val="627A9245"/>
    <w:rsid w:val="62CA33F9"/>
    <w:rsid w:val="62DDF7A8"/>
    <w:rsid w:val="62DEF0FD"/>
    <w:rsid w:val="6345513B"/>
    <w:rsid w:val="6354E44F"/>
    <w:rsid w:val="636CB6D1"/>
    <w:rsid w:val="637065B0"/>
    <w:rsid w:val="6399928E"/>
    <w:rsid w:val="63ADCF16"/>
    <w:rsid w:val="63D7D366"/>
    <w:rsid w:val="63E9ED16"/>
    <w:rsid w:val="63F2A15F"/>
    <w:rsid w:val="643971CB"/>
    <w:rsid w:val="6444B547"/>
    <w:rsid w:val="64536216"/>
    <w:rsid w:val="6550C0BF"/>
    <w:rsid w:val="656DC6EE"/>
    <w:rsid w:val="65CC2AC4"/>
    <w:rsid w:val="65D13689"/>
    <w:rsid w:val="664C9D30"/>
    <w:rsid w:val="670D88C6"/>
    <w:rsid w:val="672463F5"/>
    <w:rsid w:val="6794356E"/>
    <w:rsid w:val="67CF4534"/>
    <w:rsid w:val="683DCF91"/>
    <w:rsid w:val="68808D93"/>
    <w:rsid w:val="6927B57D"/>
    <w:rsid w:val="69843DF2"/>
    <w:rsid w:val="69AF0127"/>
    <w:rsid w:val="6A14E81A"/>
    <w:rsid w:val="6A6E3392"/>
    <w:rsid w:val="6AD3CDFB"/>
    <w:rsid w:val="6B02CE3C"/>
    <w:rsid w:val="6B0B73BB"/>
    <w:rsid w:val="6B1EA864"/>
    <w:rsid w:val="6B4578B7"/>
    <w:rsid w:val="6B585017"/>
    <w:rsid w:val="6B9A1F52"/>
    <w:rsid w:val="6BF59F9C"/>
    <w:rsid w:val="6C9E9E9D"/>
    <w:rsid w:val="6CA2B657"/>
    <w:rsid w:val="6CB1B86B"/>
    <w:rsid w:val="6CBB947F"/>
    <w:rsid w:val="6CBBDEB4"/>
    <w:rsid w:val="6CEFAE6E"/>
    <w:rsid w:val="6D0A2571"/>
    <w:rsid w:val="6D560633"/>
    <w:rsid w:val="6D5D6C5A"/>
    <w:rsid w:val="6DB88A51"/>
    <w:rsid w:val="6E67D55D"/>
    <w:rsid w:val="6E75381F"/>
    <w:rsid w:val="6EA5EC7C"/>
    <w:rsid w:val="6ED27F0C"/>
    <w:rsid w:val="6EDC194A"/>
    <w:rsid w:val="6EE71843"/>
    <w:rsid w:val="6F1AD0FF"/>
    <w:rsid w:val="6F801F69"/>
    <w:rsid w:val="6FC1524F"/>
    <w:rsid w:val="6FCD4E76"/>
    <w:rsid w:val="6FD4DF53"/>
    <w:rsid w:val="70B07995"/>
    <w:rsid w:val="70B4A9DD"/>
    <w:rsid w:val="71A82DFF"/>
    <w:rsid w:val="71D0949A"/>
    <w:rsid w:val="71F7837E"/>
    <w:rsid w:val="7207AC23"/>
    <w:rsid w:val="72471E11"/>
    <w:rsid w:val="725D12A8"/>
    <w:rsid w:val="72D2C846"/>
    <w:rsid w:val="733660FA"/>
    <w:rsid w:val="733A407F"/>
    <w:rsid w:val="7348DBDA"/>
    <w:rsid w:val="7355DB47"/>
    <w:rsid w:val="7370BBD5"/>
    <w:rsid w:val="738EC54E"/>
    <w:rsid w:val="73C18E28"/>
    <w:rsid w:val="73EA6BB1"/>
    <w:rsid w:val="73F72898"/>
    <w:rsid w:val="74029815"/>
    <w:rsid w:val="74C0A591"/>
    <w:rsid w:val="75172E47"/>
    <w:rsid w:val="755C3FC9"/>
    <w:rsid w:val="75896B71"/>
    <w:rsid w:val="75AEBD1A"/>
    <w:rsid w:val="75CA86D8"/>
    <w:rsid w:val="75CBEFAF"/>
    <w:rsid w:val="7608D397"/>
    <w:rsid w:val="7626F172"/>
    <w:rsid w:val="7646F5B9"/>
    <w:rsid w:val="766F4C04"/>
    <w:rsid w:val="76710143"/>
    <w:rsid w:val="7671581B"/>
    <w:rsid w:val="767A90DC"/>
    <w:rsid w:val="767B9F22"/>
    <w:rsid w:val="76A933F1"/>
    <w:rsid w:val="76D6E701"/>
    <w:rsid w:val="76D8E350"/>
    <w:rsid w:val="76EA525D"/>
    <w:rsid w:val="76F8175B"/>
    <w:rsid w:val="7742B29B"/>
    <w:rsid w:val="77F84653"/>
    <w:rsid w:val="781E232A"/>
    <w:rsid w:val="78298253"/>
    <w:rsid w:val="78614315"/>
    <w:rsid w:val="787C0EA2"/>
    <w:rsid w:val="789FE532"/>
    <w:rsid w:val="78ADB475"/>
    <w:rsid w:val="78D92BF1"/>
    <w:rsid w:val="78DE0FC9"/>
    <w:rsid w:val="78E0E6A6"/>
    <w:rsid w:val="792581A1"/>
    <w:rsid w:val="7998E6FB"/>
    <w:rsid w:val="79CC9335"/>
    <w:rsid w:val="79FA70B0"/>
    <w:rsid w:val="7A299D55"/>
    <w:rsid w:val="7A67F3AF"/>
    <w:rsid w:val="7A768FE9"/>
    <w:rsid w:val="7AE1DBEF"/>
    <w:rsid w:val="7B1BD00E"/>
    <w:rsid w:val="7B35E7E8"/>
    <w:rsid w:val="7B3DE7F1"/>
    <w:rsid w:val="7B5E4B01"/>
    <w:rsid w:val="7BB377B0"/>
    <w:rsid w:val="7BBF3ED7"/>
    <w:rsid w:val="7BCB887E"/>
    <w:rsid w:val="7C12604A"/>
    <w:rsid w:val="7C30BEA3"/>
    <w:rsid w:val="7C5E895D"/>
    <w:rsid w:val="7C782437"/>
    <w:rsid w:val="7C7BDA87"/>
    <w:rsid w:val="7CA96B0E"/>
    <w:rsid w:val="7CB0C0A3"/>
    <w:rsid w:val="7CCBB776"/>
    <w:rsid w:val="7D1F6416"/>
    <w:rsid w:val="7DE0DAD8"/>
    <w:rsid w:val="7E2DBFC8"/>
    <w:rsid w:val="7E5112F0"/>
    <w:rsid w:val="7E5CDB39"/>
    <w:rsid w:val="7E9DE027"/>
    <w:rsid w:val="7EB242F2"/>
    <w:rsid w:val="7EF1CDBC"/>
    <w:rsid w:val="7F2B2D5E"/>
    <w:rsid w:val="7F4D68F7"/>
    <w:rsid w:val="7F5382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F5FC1"/>
  <w15:docId w15:val="{AAD1799F-4FC7-417E-9569-87DE8155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6"/>
        <w:szCs w:val="26"/>
        <w:lang w:val="en-GB" w:eastAsia="en-US"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D99"/>
    <w:pPr>
      <w:spacing w:after="120"/>
    </w:pPr>
    <w:rPr>
      <w:sz w:val="24"/>
    </w:rPr>
  </w:style>
  <w:style w:type="paragraph" w:styleId="Heading1">
    <w:name w:val="heading 1"/>
    <w:basedOn w:val="ListParagraph"/>
    <w:next w:val="Normal"/>
    <w:link w:val="Heading1Char"/>
    <w:uiPriority w:val="9"/>
    <w:qFormat/>
    <w:rsid w:val="00B84E90"/>
    <w:pPr>
      <w:numPr>
        <w:numId w:val="24"/>
      </w:numPr>
      <w:spacing w:line="240" w:lineRule="auto"/>
      <w:outlineLvl w:val="0"/>
    </w:pPr>
    <w:rPr>
      <w:b/>
      <w:szCs w:val="24"/>
    </w:rPr>
  </w:style>
  <w:style w:type="paragraph" w:styleId="Heading2">
    <w:name w:val="heading 2"/>
    <w:basedOn w:val="Normal"/>
    <w:next w:val="Normal"/>
    <w:link w:val="Heading2Char"/>
    <w:uiPriority w:val="9"/>
    <w:unhideWhenUsed/>
    <w:qFormat/>
    <w:rsid w:val="00BD2F3D"/>
    <w:pPr>
      <w:keepNext/>
      <w:keepLines/>
      <w:spacing w:before="240" w:line="240" w:lineRule="auto"/>
      <w:outlineLvl w:val="1"/>
    </w:pPr>
    <w:rPr>
      <w:rFonts w:eastAsiaTheme="majorEastAsia" w:cstheme="majorBidi"/>
      <w:b/>
      <w:bCs/>
      <w:color w:val="002147"/>
      <w:sz w:val="36"/>
      <w:szCs w:val="28"/>
    </w:rPr>
  </w:style>
  <w:style w:type="paragraph" w:styleId="Heading3">
    <w:name w:val="heading 3"/>
    <w:basedOn w:val="Normal"/>
    <w:next w:val="Normal"/>
    <w:link w:val="Heading3Char"/>
    <w:uiPriority w:val="9"/>
    <w:unhideWhenUsed/>
    <w:qFormat/>
    <w:rsid w:val="00E44845"/>
    <w:pPr>
      <w:keepNext/>
      <w:keepLines/>
      <w:spacing w:before="240" w:line="240" w:lineRule="auto"/>
      <w:outlineLvl w:val="2"/>
    </w:pPr>
    <w:rPr>
      <w:rFonts w:eastAsiaTheme="majorEastAsia" w:cs="Arial"/>
      <w:b/>
      <w:bCs/>
      <w:color w:val="002147"/>
      <w:sz w:val="30"/>
      <w:szCs w:val="28"/>
    </w:rPr>
  </w:style>
  <w:style w:type="paragraph" w:styleId="Heading4">
    <w:name w:val="heading 4"/>
    <w:basedOn w:val="Normal"/>
    <w:next w:val="Normal"/>
    <w:link w:val="Heading4Char"/>
    <w:uiPriority w:val="9"/>
    <w:unhideWhenUsed/>
    <w:qFormat/>
    <w:rsid w:val="00E44845"/>
    <w:pPr>
      <w:keepNext/>
      <w:keepLines/>
      <w:spacing w:before="240" w:line="240" w:lineRule="auto"/>
      <w:outlineLvl w:val="3"/>
    </w:pPr>
    <w:rPr>
      <w:rFonts w:eastAsiaTheme="majorEastAsia" w:cstheme="majorBidi"/>
      <w:b/>
      <w:bCs/>
      <w:iCs/>
      <w:color w:val="002147"/>
    </w:rPr>
  </w:style>
  <w:style w:type="paragraph" w:styleId="Heading5">
    <w:name w:val="heading 5"/>
    <w:basedOn w:val="Normal"/>
    <w:next w:val="Normal"/>
    <w:link w:val="Heading5Char"/>
    <w:uiPriority w:val="9"/>
    <w:semiHidden/>
    <w:unhideWhenUsed/>
    <w:qFormat/>
    <w:rsid w:val="008D65E7"/>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4B1"/>
  </w:style>
  <w:style w:type="paragraph" w:styleId="Footer">
    <w:name w:val="footer"/>
    <w:basedOn w:val="Normal"/>
    <w:link w:val="FooterChar"/>
    <w:uiPriority w:val="99"/>
    <w:unhideWhenUsed/>
    <w:rsid w:val="00BA651E"/>
    <w:pPr>
      <w:tabs>
        <w:tab w:val="center" w:pos="4513"/>
        <w:tab w:val="right" w:pos="9026"/>
      </w:tabs>
      <w:spacing w:after="0" w:line="240" w:lineRule="auto"/>
      <w:jc w:val="right"/>
    </w:pPr>
    <w:rPr>
      <w:rFonts w:cs="Arial"/>
      <w:szCs w:val="20"/>
    </w:rPr>
  </w:style>
  <w:style w:type="character" w:customStyle="1" w:styleId="FooterChar">
    <w:name w:val="Footer Char"/>
    <w:basedOn w:val="DefaultParagraphFont"/>
    <w:link w:val="Footer"/>
    <w:uiPriority w:val="99"/>
    <w:rsid w:val="00BA651E"/>
    <w:rPr>
      <w:rFonts w:ascii="Arial" w:hAnsi="Arial" w:cs="Arial"/>
      <w:sz w:val="26"/>
      <w:szCs w:val="20"/>
    </w:rPr>
  </w:style>
  <w:style w:type="paragraph" w:styleId="BalloonText">
    <w:name w:val="Balloon Text"/>
    <w:basedOn w:val="Normal"/>
    <w:link w:val="BalloonTextChar"/>
    <w:uiPriority w:val="99"/>
    <w:semiHidden/>
    <w:unhideWhenUsed/>
    <w:rsid w:val="00CE6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B1"/>
    <w:rPr>
      <w:rFonts w:ascii="Tahoma" w:hAnsi="Tahoma" w:cs="Tahoma"/>
      <w:sz w:val="16"/>
      <w:szCs w:val="16"/>
    </w:rPr>
  </w:style>
  <w:style w:type="character" w:customStyle="1" w:styleId="Heading1Char">
    <w:name w:val="Heading 1 Char"/>
    <w:basedOn w:val="DefaultParagraphFont"/>
    <w:link w:val="Heading1"/>
    <w:uiPriority w:val="9"/>
    <w:rsid w:val="00B84E90"/>
    <w:rPr>
      <w:b/>
      <w:sz w:val="24"/>
      <w:szCs w:val="24"/>
    </w:rPr>
  </w:style>
  <w:style w:type="character" w:customStyle="1" w:styleId="Heading2Char">
    <w:name w:val="Heading 2 Char"/>
    <w:basedOn w:val="DefaultParagraphFont"/>
    <w:link w:val="Heading2"/>
    <w:uiPriority w:val="9"/>
    <w:rsid w:val="00BD2F3D"/>
    <w:rPr>
      <w:rFonts w:ascii="Arial" w:eastAsiaTheme="majorEastAsia" w:hAnsi="Arial" w:cstheme="majorBidi"/>
      <w:b/>
      <w:bCs/>
      <w:color w:val="002147"/>
      <w:sz w:val="36"/>
      <w:szCs w:val="28"/>
    </w:rPr>
  </w:style>
  <w:style w:type="character" w:customStyle="1" w:styleId="Heading3Char">
    <w:name w:val="Heading 3 Char"/>
    <w:basedOn w:val="DefaultParagraphFont"/>
    <w:link w:val="Heading3"/>
    <w:uiPriority w:val="9"/>
    <w:rsid w:val="00E44845"/>
    <w:rPr>
      <w:rFonts w:ascii="Arial" w:eastAsiaTheme="majorEastAsia" w:hAnsi="Arial" w:cs="Arial"/>
      <w:b/>
      <w:bCs/>
      <w:color w:val="002147"/>
      <w:sz w:val="30"/>
      <w:szCs w:val="28"/>
    </w:rPr>
  </w:style>
  <w:style w:type="paragraph" w:styleId="NoSpacing">
    <w:name w:val="No Spacing"/>
    <w:basedOn w:val="Normal"/>
    <w:uiPriority w:val="1"/>
    <w:rsid w:val="00E44845"/>
    <w:pPr>
      <w:spacing w:after="0" w:line="240" w:lineRule="auto"/>
    </w:pPr>
  </w:style>
  <w:style w:type="character" w:customStyle="1" w:styleId="Heading4Char">
    <w:name w:val="Heading 4 Char"/>
    <w:basedOn w:val="DefaultParagraphFont"/>
    <w:link w:val="Heading4"/>
    <w:uiPriority w:val="9"/>
    <w:rsid w:val="00E44845"/>
    <w:rPr>
      <w:rFonts w:ascii="Arial" w:eastAsiaTheme="majorEastAsia" w:hAnsi="Arial" w:cstheme="majorBidi"/>
      <w:b/>
      <w:bCs/>
      <w:iCs/>
      <w:color w:val="002147"/>
      <w:sz w:val="26"/>
    </w:rPr>
  </w:style>
  <w:style w:type="table" w:styleId="TableGrid">
    <w:name w:val="Table Grid"/>
    <w:basedOn w:val="TableNormal"/>
    <w:uiPriority w:val="59"/>
    <w:rsid w:val="00B9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4FB"/>
    <w:rPr>
      <w:color w:val="0E2345" w:themeColor="hyperlink"/>
      <w:u w:val="single"/>
    </w:rPr>
  </w:style>
  <w:style w:type="character" w:styleId="FollowedHyperlink">
    <w:name w:val="FollowedHyperlink"/>
    <w:basedOn w:val="DefaultParagraphFont"/>
    <w:uiPriority w:val="99"/>
    <w:semiHidden/>
    <w:unhideWhenUsed/>
    <w:rsid w:val="005A53E7"/>
    <w:rPr>
      <w:color w:val="0E2345" w:themeColor="followedHyperlink"/>
      <w:u w:val="single"/>
    </w:rPr>
  </w:style>
  <w:style w:type="paragraph" w:styleId="ListParagraph">
    <w:name w:val="List Paragraph"/>
    <w:basedOn w:val="Normal"/>
    <w:uiPriority w:val="34"/>
    <w:qFormat/>
    <w:rsid w:val="008D65E7"/>
    <w:pPr>
      <w:numPr>
        <w:numId w:val="2"/>
      </w:numPr>
      <w:spacing w:before="120"/>
      <w:contextualSpacing/>
    </w:pPr>
  </w:style>
  <w:style w:type="paragraph" w:styleId="Title">
    <w:name w:val="Title"/>
    <w:basedOn w:val="Normal"/>
    <w:next w:val="Normal"/>
    <w:link w:val="TitleChar"/>
    <w:uiPriority w:val="10"/>
    <w:qFormat/>
    <w:rsid w:val="00E44845"/>
    <w:pPr>
      <w:spacing w:before="360" w:after="240" w:line="240" w:lineRule="auto"/>
      <w:contextualSpacing/>
    </w:pPr>
    <w:rPr>
      <w:rFonts w:eastAsiaTheme="majorEastAsia" w:cstheme="majorBidi"/>
      <w:b/>
      <w:color w:val="002147"/>
      <w:spacing w:val="-10"/>
      <w:kern w:val="28"/>
      <w:sz w:val="56"/>
      <w:szCs w:val="56"/>
    </w:rPr>
  </w:style>
  <w:style w:type="character" w:customStyle="1" w:styleId="TitleChar">
    <w:name w:val="Title Char"/>
    <w:basedOn w:val="DefaultParagraphFont"/>
    <w:link w:val="Title"/>
    <w:uiPriority w:val="10"/>
    <w:rsid w:val="00E44845"/>
    <w:rPr>
      <w:rFonts w:ascii="Arial" w:eastAsiaTheme="majorEastAsia" w:hAnsi="Arial" w:cstheme="majorBidi"/>
      <w:b/>
      <w:color w:val="002147"/>
      <w:spacing w:val="-10"/>
      <w:kern w:val="28"/>
      <w:sz w:val="56"/>
      <w:szCs w:val="56"/>
    </w:rPr>
  </w:style>
  <w:style w:type="paragraph" w:customStyle="1" w:styleId="HeaderTop">
    <w:name w:val="Header Top"/>
    <w:basedOn w:val="Normal"/>
    <w:link w:val="HeaderTopChar"/>
    <w:rsid w:val="000F0B12"/>
    <w:pPr>
      <w:spacing w:before="60" w:after="0" w:line="240" w:lineRule="auto"/>
    </w:pPr>
    <w:rPr>
      <w:rFonts w:cs="Times New Roman"/>
      <w:b/>
      <w:color w:val="002147"/>
      <w:sz w:val="32"/>
    </w:rPr>
  </w:style>
  <w:style w:type="paragraph" w:customStyle="1" w:styleId="HeaderBottom">
    <w:name w:val="Header Bottom"/>
    <w:basedOn w:val="Normal"/>
    <w:link w:val="HeaderBottomChar"/>
    <w:rsid w:val="000F0B12"/>
    <w:pPr>
      <w:spacing w:before="60" w:after="0" w:line="240" w:lineRule="auto"/>
    </w:pPr>
    <w:rPr>
      <w:rFonts w:cs="Times New Roman"/>
      <w:color w:val="002147"/>
    </w:rPr>
  </w:style>
  <w:style w:type="character" w:customStyle="1" w:styleId="HeaderTopChar">
    <w:name w:val="Header Top Char"/>
    <w:basedOn w:val="DefaultParagraphFont"/>
    <w:link w:val="HeaderTop"/>
    <w:rsid w:val="000F0B12"/>
    <w:rPr>
      <w:rFonts w:ascii="Arial" w:hAnsi="Arial" w:cs="Times New Roman"/>
      <w:b/>
      <w:color w:val="002147"/>
      <w:sz w:val="32"/>
    </w:rPr>
  </w:style>
  <w:style w:type="character" w:customStyle="1" w:styleId="HeaderBottomChar">
    <w:name w:val="Header Bottom Char"/>
    <w:basedOn w:val="DefaultParagraphFont"/>
    <w:link w:val="HeaderBottom"/>
    <w:rsid w:val="000F0B12"/>
    <w:rPr>
      <w:rFonts w:ascii="Arial" w:hAnsi="Arial" w:cs="Times New Roman"/>
      <w:color w:val="002147"/>
      <w:sz w:val="24"/>
    </w:rPr>
  </w:style>
  <w:style w:type="character" w:styleId="UnresolvedMention">
    <w:name w:val="Unresolved Mention"/>
    <w:basedOn w:val="DefaultParagraphFont"/>
    <w:uiPriority w:val="99"/>
    <w:semiHidden/>
    <w:unhideWhenUsed/>
    <w:rsid w:val="00375A27"/>
    <w:rPr>
      <w:color w:val="605E5C"/>
      <w:shd w:val="clear" w:color="auto" w:fill="E1DFDD"/>
    </w:rPr>
  </w:style>
  <w:style w:type="table" w:styleId="ListTable4-Accent1">
    <w:name w:val="List Table 4 Accent 1"/>
    <w:basedOn w:val="TableNormal"/>
    <w:uiPriority w:val="49"/>
    <w:rsid w:val="00D0450E"/>
    <w:pPr>
      <w:spacing w:after="0" w:line="240" w:lineRule="auto"/>
    </w:pPr>
    <w:tblPr>
      <w:tblStyleRowBandSize w:val="1"/>
      <w:tblStyleColBandSize w:val="1"/>
      <w:tblBorders>
        <w:top w:val="single" w:sz="4" w:space="0" w:color="2B6AD2" w:themeColor="accent1" w:themeTint="99"/>
        <w:left w:val="single" w:sz="4" w:space="0" w:color="2B6AD2" w:themeColor="accent1" w:themeTint="99"/>
        <w:bottom w:val="single" w:sz="4" w:space="0" w:color="2B6AD2" w:themeColor="accent1" w:themeTint="99"/>
        <w:right w:val="single" w:sz="4" w:space="0" w:color="2B6AD2" w:themeColor="accent1" w:themeTint="99"/>
        <w:insideH w:val="single" w:sz="4" w:space="0" w:color="2B6AD2" w:themeColor="accent1" w:themeTint="99"/>
      </w:tblBorders>
    </w:tblPr>
    <w:tblStylePr w:type="firstRow">
      <w:rPr>
        <w:b/>
        <w:bCs/>
        <w:color w:val="FFFFFF" w:themeColor="background1"/>
      </w:rPr>
      <w:tblPr/>
      <w:tcPr>
        <w:shd w:val="clear" w:color="auto" w:fill="002060"/>
      </w:tcPr>
    </w:tblStylePr>
    <w:tblStylePr w:type="lastRow">
      <w:rPr>
        <w:b/>
        <w:bCs/>
      </w:rPr>
      <w:tblPr/>
      <w:tcPr>
        <w:tcBorders>
          <w:top w:val="double" w:sz="4" w:space="0" w:color="2B6AD2" w:themeColor="accent1" w:themeTint="99"/>
        </w:tcBorders>
      </w:tcPr>
    </w:tblStylePr>
    <w:tblStylePr w:type="firstCol">
      <w:rPr>
        <w:b/>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character" w:customStyle="1" w:styleId="Heading5Char">
    <w:name w:val="Heading 5 Char"/>
    <w:basedOn w:val="DefaultParagraphFont"/>
    <w:link w:val="Heading5"/>
    <w:uiPriority w:val="9"/>
    <w:semiHidden/>
    <w:rsid w:val="008D65E7"/>
    <w:rPr>
      <w:rFonts w:eastAsiaTheme="majorEastAsia" w:cstheme="majorBidi"/>
      <w:b/>
      <w:sz w:val="26"/>
    </w:rPr>
  </w:style>
  <w:style w:type="paragraph" w:styleId="Quote">
    <w:name w:val="Quote"/>
    <w:basedOn w:val="Normal"/>
    <w:next w:val="Normal"/>
    <w:link w:val="QuoteChar"/>
    <w:uiPriority w:val="29"/>
    <w:qFormat/>
    <w:rsid w:val="00450A08"/>
    <w:pPr>
      <w:spacing w:before="180" w:after="180"/>
      <w:ind w:left="454" w:right="454"/>
    </w:pPr>
    <w:rPr>
      <w:iCs/>
      <w:color w:val="404040" w:themeColor="text1" w:themeTint="BF"/>
    </w:rPr>
  </w:style>
  <w:style w:type="character" w:customStyle="1" w:styleId="QuoteChar">
    <w:name w:val="Quote Char"/>
    <w:basedOn w:val="DefaultParagraphFont"/>
    <w:link w:val="Quote"/>
    <w:uiPriority w:val="29"/>
    <w:rsid w:val="00450A08"/>
    <w:rPr>
      <w:rFonts w:ascii="Arial" w:hAnsi="Arial"/>
      <w:iCs/>
      <w:color w:val="404040" w:themeColor="text1" w:themeTint="BF"/>
      <w:sz w:val="26"/>
    </w:rPr>
  </w:style>
  <w:style w:type="paragraph" w:styleId="IntenseQuote">
    <w:name w:val="Intense Quote"/>
    <w:basedOn w:val="Normal"/>
    <w:next w:val="Normal"/>
    <w:link w:val="IntenseQuoteChar"/>
    <w:uiPriority w:val="30"/>
    <w:qFormat/>
    <w:rsid w:val="000F0B12"/>
    <w:pPr>
      <w:pBdr>
        <w:top w:val="single" w:sz="6" w:space="10" w:color="002147"/>
        <w:bottom w:val="single" w:sz="6" w:space="10" w:color="002147"/>
      </w:pBdr>
      <w:spacing w:before="240" w:after="240"/>
      <w:ind w:left="567" w:right="567"/>
    </w:pPr>
    <w:rPr>
      <w:iCs/>
    </w:rPr>
  </w:style>
  <w:style w:type="character" w:customStyle="1" w:styleId="IntenseQuoteChar">
    <w:name w:val="Intense Quote Char"/>
    <w:basedOn w:val="DefaultParagraphFont"/>
    <w:link w:val="IntenseQuote"/>
    <w:uiPriority w:val="30"/>
    <w:rsid w:val="000F0B12"/>
    <w:rPr>
      <w:rFonts w:ascii="Arial" w:hAnsi="Arial"/>
      <w:iCs/>
      <w:sz w:val="26"/>
    </w:rPr>
  </w:style>
  <w:style w:type="paragraph" w:styleId="Subtitle">
    <w:name w:val="Subtitle"/>
    <w:basedOn w:val="Title"/>
    <w:next w:val="Normal"/>
    <w:link w:val="SubtitleChar"/>
    <w:uiPriority w:val="11"/>
    <w:qFormat/>
    <w:rsid w:val="00FE6688"/>
    <w:pPr>
      <w:numPr>
        <w:ilvl w:val="1"/>
      </w:numPr>
      <w:spacing w:after="160"/>
    </w:pPr>
    <w:rPr>
      <w:rFonts w:eastAsiaTheme="minorEastAsia"/>
      <w:bCs/>
      <w:spacing w:val="0"/>
      <w:kern w:val="32"/>
      <w:sz w:val="32"/>
    </w:rPr>
  </w:style>
  <w:style w:type="character" w:customStyle="1" w:styleId="SubtitleChar">
    <w:name w:val="Subtitle Char"/>
    <w:basedOn w:val="DefaultParagraphFont"/>
    <w:link w:val="Subtitle"/>
    <w:uiPriority w:val="11"/>
    <w:rsid w:val="00FE6688"/>
    <w:rPr>
      <w:rFonts w:ascii="Arial" w:eastAsiaTheme="minorEastAsia" w:hAnsi="Arial" w:cstheme="majorBidi"/>
      <w:b/>
      <w:bCs/>
      <w:color w:val="002147"/>
      <w:kern w:val="32"/>
      <w:sz w:val="32"/>
      <w:szCs w:val="56"/>
    </w:rPr>
  </w:style>
  <w:style w:type="character" w:styleId="Emphasis">
    <w:name w:val="Emphasis"/>
    <w:basedOn w:val="DefaultParagraphFont"/>
    <w:uiPriority w:val="20"/>
    <w:qFormat/>
    <w:rsid w:val="000F0B12"/>
    <w:rPr>
      <w:b/>
      <w:i w:val="0"/>
      <w:iCs/>
    </w:rPr>
  </w:style>
  <w:style w:type="character" w:styleId="IntenseEmphasis">
    <w:name w:val="Intense Emphasis"/>
    <w:basedOn w:val="DefaultParagraphFont"/>
    <w:uiPriority w:val="21"/>
    <w:qFormat/>
    <w:rsid w:val="00BA651E"/>
    <w:rPr>
      <w:b/>
      <w:i w:val="0"/>
      <w:iCs/>
      <w:color w:val="002060"/>
    </w:rPr>
  </w:style>
  <w:style w:type="character" w:styleId="SubtleEmphasis">
    <w:name w:val="Subtle Emphasis"/>
    <w:basedOn w:val="DefaultParagraphFont"/>
    <w:uiPriority w:val="19"/>
    <w:qFormat/>
    <w:rsid w:val="00BA651E"/>
    <w:rPr>
      <w:i w:val="0"/>
      <w:iCs/>
      <w:color w:val="002060"/>
      <w:spacing w:val="6"/>
    </w:rPr>
  </w:style>
  <w:style w:type="paragraph" w:styleId="TOCHeading">
    <w:name w:val="TOC Heading"/>
    <w:basedOn w:val="Heading1"/>
    <w:next w:val="Normal"/>
    <w:uiPriority w:val="39"/>
    <w:unhideWhenUsed/>
    <w:rsid w:val="000F0B12"/>
    <w:pPr>
      <w:spacing w:line="259" w:lineRule="auto"/>
      <w:outlineLvl w:val="9"/>
    </w:pPr>
    <w:rPr>
      <w:bCs/>
      <w:sz w:val="36"/>
      <w:szCs w:val="32"/>
      <w:lang w:val="en-US"/>
    </w:rPr>
  </w:style>
  <w:style w:type="paragraph" w:styleId="TOC1">
    <w:name w:val="toc 1"/>
    <w:basedOn w:val="Normal"/>
    <w:next w:val="Normal"/>
    <w:autoRedefine/>
    <w:uiPriority w:val="39"/>
    <w:unhideWhenUsed/>
    <w:rsid w:val="000F0B12"/>
    <w:pPr>
      <w:keepNext/>
      <w:keepLines/>
      <w:tabs>
        <w:tab w:val="right" w:leader="underscore" w:pos="9016"/>
      </w:tabs>
    </w:pPr>
    <w:rPr>
      <w:b/>
      <w:noProof/>
    </w:rPr>
  </w:style>
  <w:style w:type="paragraph" w:styleId="TOC2">
    <w:name w:val="toc 2"/>
    <w:basedOn w:val="Normal"/>
    <w:next w:val="Normal"/>
    <w:autoRedefine/>
    <w:uiPriority w:val="39"/>
    <w:unhideWhenUsed/>
    <w:rsid w:val="000F0B12"/>
    <w:pPr>
      <w:tabs>
        <w:tab w:val="right" w:leader="underscore" w:pos="8789"/>
      </w:tabs>
      <w:spacing w:after="60" w:line="240" w:lineRule="auto"/>
      <w:ind w:left="170" w:right="170"/>
    </w:pPr>
    <w:rPr>
      <w:noProof/>
    </w:rPr>
  </w:style>
  <w:style w:type="paragraph" w:styleId="TOC3">
    <w:name w:val="toc 3"/>
    <w:basedOn w:val="Normal"/>
    <w:next w:val="Normal"/>
    <w:autoRedefine/>
    <w:uiPriority w:val="39"/>
    <w:unhideWhenUsed/>
    <w:rsid w:val="000F0B12"/>
    <w:pPr>
      <w:tabs>
        <w:tab w:val="right" w:leader="underscore" w:pos="8789"/>
      </w:tabs>
      <w:spacing w:after="0" w:line="240" w:lineRule="auto"/>
      <w:ind w:left="340" w:right="170"/>
    </w:pPr>
    <w:rPr>
      <w:sz w:val="22"/>
    </w:rPr>
  </w:style>
  <w:style w:type="table" w:styleId="GridTable4-Accent1">
    <w:name w:val="Grid Table 4 Accent 1"/>
    <w:basedOn w:val="TableNormal"/>
    <w:uiPriority w:val="49"/>
    <w:rsid w:val="005F71F5"/>
    <w:pPr>
      <w:spacing w:after="0" w:line="240" w:lineRule="auto"/>
    </w:pPr>
    <w:tblPr>
      <w:tblStyleRowBandSize w:val="1"/>
      <w:tblStyleColBandSize w:val="1"/>
      <w:tblBorders>
        <w:top w:val="single" w:sz="4" w:space="0" w:color="2B6AD2" w:themeColor="accent1" w:themeTint="99"/>
        <w:left w:val="single" w:sz="4" w:space="0" w:color="2B6AD2" w:themeColor="accent1" w:themeTint="99"/>
        <w:bottom w:val="single" w:sz="4" w:space="0" w:color="2B6AD2" w:themeColor="accent1" w:themeTint="99"/>
        <w:right w:val="single" w:sz="4" w:space="0" w:color="2B6AD2" w:themeColor="accent1" w:themeTint="99"/>
        <w:insideH w:val="single" w:sz="4" w:space="0" w:color="2B6AD2" w:themeColor="accent1" w:themeTint="99"/>
        <w:insideV w:val="single" w:sz="4" w:space="0" w:color="2B6AD2" w:themeColor="accent1" w:themeTint="99"/>
      </w:tblBorders>
      <w:tblCellMar>
        <w:top w:w="28" w:type="dxa"/>
        <w:bottom w:w="28" w:type="dxa"/>
      </w:tblCellMar>
    </w:tblPr>
    <w:tblStylePr w:type="firstRow">
      <w:rPr>
        <w:b/>
        <w:bCs/>
        <w:color w:val="FFFFFF" w:themeColor="background1"/>
      </w:rPr>
      <w:tblPr/>
      <w:tcPr>
        <w:tcBorders>
          <w:top w:val="single" w:sz="4" w:space="0" w:color="0E2345" w:themeColor="accent1"/>
          <w:left w:val="single" w:sz="4" w:space="0" w:color="0E2345" w:themeColor="accent1"/>
          <w:bottom w:val="single" w:sz="4" w:space="0" w:color="0E2345" w:themeColor="accent1"/>
          <w:right w:val="single" w:sz="4" w:space="0" w:color="0E2345" w:themeColor="accent1"/>
          <w:insideH w:val="nil"/>
          <w:insideV w:val="nil"/>
        </w:tcBorders>
        <w:shd w:val="clear" w:color="auto" w:fill="0E2345" w:themeFill="accent1"/>
      </w:tcPr>
    </w:tblStylePr>
    <w:tblStylePr w:type="lastRow">
      <w:rPr>
        <w:b/>
        <w:bCs/>
      </w:rPr>
      <w:tblPr/>
      <w:tcPr>
        <w:tcBorders>
          <w:top w:val="double" w:sz="4" w:space="0" w:color="0E2345" w:themeColor="accent1"/>
        </w:tcBorders>
      </w:tcPr>
    </w:tblStylePr>
    <w:tblStylePr w:type="firstCol">
      <w:rPr>
        <w:b w:val="0"/>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table" w:styleId="GridTable5Dark-Accent2">
    <w:name w:val="Grid Table 5 Dark Accent 2"/>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FD4" w:themeFill="accent2" w:themeFillTint="33"/>
    </w:tcPr>
    <w:tblStylePr w:type="firstRow">
      <w:rPr>
        <w:b/>
        <w:bCs/>
        <w:color w:val="FFFFFF" w:themeColor="background1"/>
      </w:rPr>
      <w:tblPr/>
      <w:tcPr>
        <w:shd w:val="clear" w:color="auto" w:fill="BE4312" w:themeFill="accent2" w:themeFillShade="BF"/>
      </w:tcPr>
    </w:tblStylePr>
    <w:tblStylePr w:type="lastRow">
      <w:rPr>
        <w:b/>
        <w:bCs/>
        <w:color w:val="FFFFFF" w:themeColor="background1"/>
      </w:rPr>
      <w:tblPr/>
      <w:tcPr>
        <w:shd w:val="clear" w:color="auto" w:fill="BE4312" w:themeFill="accent2" w:themeFillShade="BF"/>
      </w:tcPr>
    </w:tblStylePr>
    <w:tblStylePr w:type="firstCol">
      <w:rPr>
        <w:b/>
        <w:bCs/>
        <w:color w:val="FFFFFF" w:themeColor="background1"/>
      </w:rPr>
      <w:tblPr/>
      <w:tcPr>
        <w:shd w:val="clear" w:color="auto" w:fill="BE4312" w:themeFill="accent2"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632C" w:themeFill="accent2"/>
      </w:tcPr>
    </w:tblStylePr>
    <w:tblStylePr w:type="band1Vert">
      <w:tblPr/>
      <w:tcPr>
        <w:shd w:val="clear" w:color="auto" w:fill="F7C0AA" w:themeFill="accent2" w:themeFillTint="66"/>
      </w:tcPr>
    </w:tblStylePr>
    <w:tblStylePr w:type="band1Horz">
      <w:tblPr/>
      <w:tcPr>
        <w:shd w:val="clear" w:color="auto" w:fill="F7C0AA" w:themeFill="accent2" w:themeFillTint="66"/>
      </w:tcPr>
    </w:tblStylePr>
  </w:style>
  <w:style w:type="table" w:styleId="GridTable4-Accent6">
    <w:name w:val="Grid Table 4 Accent 6"/>
    <w:basedOn w:val="TableNormal"/>
    <w:uiPriority w:val="49"/>
    <w:rsid w:val="000F0B12"/>
    <w:pPr>
      <w:spacing w:after="0" w:line="240" w:lineRule="auto"/>
    </w:pPr>
    <w:tblPr>
      <w:tblStyleRowBandSize w:val="1"/>
      <w:tblStyleColBandSize w:val="1"/>
      <w:tblBorders>
        <w:top w:val="single" w:sz="4" w:space="0" w:color="FDB47A" w:themeColor="accent6" w:themeTint="99"/>
        <w:left w:val="single" w:sz="4" w:space="0" w:color="FDB47A" w:themeColor="accent6" w:themeTint="99"/>
        <w:bottom w:val="single" w:sz="4" w:space="0" w:color="FDB47A" w:themeColor="accent6" w:themeTint="99"/>
        <w:right w:val="single" w:sz="4" w:space="0" w:color="FDB47A" w:themeColor="accent6" w:themeTint="99"/>
        <w:insideH w:val="single" w:sz="4" w:space="0" w:color="FDB47A" w:themeColor="accent6" w:themeTint="99"/>
        <w:insideV w:val="single" w:sz="4" w:space="0" w:color="FDB47A" w:themeColor="accent6" w:themeTint="99"/>
      </w:tblBorders>
    </w:tblPr>
    <w:tblStylePr w:type="firstRow">
      <w:rPr>
        <w:b/>
        <w:bCs/>
        <w:color w:val="FFFFFF" w:themeColor="background1"/>
      </w:rPr>
      <w:tblPr/>
      <w:tcPr>
        <w:shd w:val="clear" w:color="auto" w:fill="BE4312" w:themeFill="accent2" w:themeFillShade="BF"/>
      </w:tcPr>
    </w:tblStylePr>
    <w:tblStylePr w:type="lastRow">
      <w:rPr>
        <w:b/>
        <w:bCs/>
      </w:rPr>
      <w:tblPr/>
      <w:tcPr>
        <w:tcBorders>
          <w:top w:val="double" w:sz="4" w:space="0" w:color="FC8422" w:themeColor="accent6"/>
        </w:tcBorders>
      </w:tcPr>
    </w:tblStylePr>
    <w:tblStylePr w:type="firstCol">
      <w:rPr>
        <w:b/>
        <w:bCs/>
      </w:rPr>
    </w:tblStylePr>
    <w:tblStylePr w:type="lastCol">
      <w:rPr>
        <w:b/>
        <w:bCs/>
      </w:rPr>
    </w:tblStylePr>
    <w:tblStylePr w:type="band1Vert">
      <w:tblPr/>
      <w:tcPr>
        <w:shd w:val="clear" w:color="auto" w:fill="FEE6D2" w:themeFill="accent6" w:themeFillTint="33"/>
      </w:tcPr>
    </w:tblStylePr>
    <w:tblStylePr w:type="band1Horz">
      <w:tblPr/>
      <w:tcPr>
        <w:shd w:val="clear" w:color="auto" w:fill="FEE6D2" w:themeFill="accent6" w:themeFillTint="33"/>
      </w:tcPr>
    </w:tblStylePr>
  </w:style>
  <w:style w:type="table" w:styleId="GridTable4-Accent4">
    <w:name w:val="Grid Table 4 Accent 4"/>
    <w:basedOn w:val="TableNormal"/>
    <w:uiPriority w:val="49"/>
    <w:rsid w:val="000F0B12"/>
    <w:pPr>
      <w:spacing w:after="0" w:line="240" w:lineRule="auto"/>
    </w:pPr>
    <w:tblPr>
      <w:tblStyleRowBandSize w:val="1"/>
      <w:tblStyleColBandSize w:val="1"/>
      <w:tblBorders>
        <w:top w:val="single" w:sz="4" w:space="0" w:color="3DB1FF" w:themeColor="accent4" w:themeTint="99"/>
        <w:left w:val="single" w:sz="4" w:space="0" w:color="3DB1FF" w:themeColor="accent4" w:themeTint="99"/>
        <w:bottom w:val="single" w:sz="4" w:space="0" w:color="3DB1FF" w:themeColor="accent4" w:themeTint="99"/>
        <w:right w:val="single" w:sz="4" w:space="0" w:color="3DB1FF" w:themeColor="accent4" w:themeTint="99"/>
        <w:insideH w:val="single" w:sz="4" w:space="0" w:color="3DB1FF" w:themeColor="accent4" w:themeTint="99"/>
        <w:insideV w:val="single" w:sz="4" w:space="0" w:color="3DB1FF" w:themeColor="accent4" w:themeTint="99"/>
      </w:tblBorders>
    </w:tblPr>
    <w:tblStylePr w:type="firstRow">
      <w:rPr>
        <w:b/>
        <w:bCs/>
        <w:color w:val="FFFFFF" w:themeColor="background1"/>
      </w:rPr>
      <w:tblPr/>
      <w:tcPr>
        <w:tcBorders>
          <w:top w:val="single" w:sz="4" w:space="0" w:color="0071BC" w:themeColor="accent4"/>
          <w:left w:val="single" w:sz="4" w:space="0" w:color="0071BC" w:themeColor="accent4"/>
          <w:bottom w:val="single" w:sz="4" w:space="0" w:color="0071BC" w:themeColor="accent4"/>
          <w:right w:val="single" w:sz="4" w:space="0" w:color="0071BC" w:themeColor="accent4"/>
          <w:insideH w:val="nil"/>
          <w:insideV w:val="nil"/>
        </w:tcBorders>
        <w:shd w:val="clear" w:color="auto" w:fill="0071BC" w:themeFill="accent4"/>
      </w:tcPr>
    </w:tblStylePr>
    <w:tblStylePr w:type="lastRow">
      <w:rPr>
        <w:b/>
        <w:bCs/>
      </w:rPr>
      <w:tblPr/>
      <w:tcPr>
        <w:tcBorders>
          <w:top w:val="double" w:sz="4" w:space="0" w:color="0071BC" w:themeColor="accent4"/>
        </w:tcBorders>
      </w:tcPr>
    </w:tblStylePr>
    <w:tblStylePr w:type="firstCol">
      <w:rPr>
        <w:b/>
        <w:bCs/>
      </w:rPr>
    </w:tblStylePr>
    <w:tblStylePr w:type="lastCol">
      <w:rPr>
        <w:b/>
        <w:bCs/>
      </w:rPr>
    </w:tblStylePr>
    <w:tblStylePr w:type="band1Vert">
      <w:tblPr/>
      <w:tcPr>
        <w:shd w:val="clear" w:color="auto" w:fill="BEE5FF" w:themeFill="accent4" w:themeFillTint="33"/>
      </w:tcPr>
    </w:tblStylePr>
    <w:tblStylePr w:type="band1Horz">
      <w:tblPr/>
      <w:tcPr>
        <w:shd w:val="clear" w:color="auto" w:fill="BEE5FF" w:themeFill="accent4" w:themeFillTint="33"/>
      </w:tcPr>
    </w:tblStylePr>
  </w:style>
  <w:style w:type="table" w:styleId="GridTable4-Accent3">
    <w:name w:val="Grid Table 4 Accent 3"/>
    <w:basedOn w:val="TableNormal"/>
    <w:uiPriority w:val="49"/>
    <w:rsid w:val="000F0B12"/>
    <w:pPr>
      <w:spacing w:after="0" w:line="240" w:lineRule="auto"/>
    </w:pPr>
    <w:tblPr>
      <w:tblStyleRowBandSize w:val="1"/>
      <w:tblStyleColBandSize w:val="1"/>
      <w:tblBorders>
        <w:top w:val="single" w:sz="4" w:space="0" w:color="8ECCA0" w:themeColor="accent3" w:themeTint="99"/>
        <w:left w:val="single" w:sz="4" w:space="0" w:color="8ECCA0" w:themeColor="accent3" w:themeTint="99"/>
        <w:bottom w:val="single" w:sz="4" w:space="0" w:color="8ECCA0" w:themeColor="accent3" w:themeTint="99"/>
        <w:right w:val="single" w:sz="4" w:space="0" w:color="8ECCA0" w:themeColor="accent3" w:themeTint="99"/>
        <w:insideH w:val="single" w:sz="4" w:space="0" w:color="8ECCA0" w:themeColor="accent3" w:themeTint="99"/>
        <w:insideV w:val="single" w:sz="4" w:space="0" w:color="8ECCA0" w:themeColor="accent3" w:themeTint="99"/>
      </w:tblBorders>
    </w:tblPr>
    <w:tblStylePr w:type="firstRow">
      <w:rPr>
        <w:b/>
        <w:bCs/>
        <w:color w:val="FFFFFF" w:themeColor="background1"/>
      </w:rPr>
      <w:tblPr/>
      <w:tcPr>
        <w:shd w:val="clear" w:color="auto" w:fill="377B4A" w:themeFill="accent3" w:themeFillShade="BF"/>
      </w:tcPr>
    </w:tblStylePr>
    <w:tblStylePr w:type="lastRow">
      <w:rPr>
        <w:b/>
        <w:bCs/>
      </w:rPr>
      <w:tblPr/>
      <w:tcPr>
        <w:tcBorders>
          <w:top w:val="double" w:sz="4" w:space="0" w:color="4AA564" w:themeColor="accent3"/>
        </w:tcBorders>
      </w:tcPr>
    </w:tblStylePr>
    <w:tblStylePr w:type="firstCol">
      <w:rPr>
        <w:b/>
        <w:bCs/>
      </w:rPr>
    </w:tblStylePr>
    <w:tblStylePr w:type="lastCol">
      <w:rPr>
        <w:b/>
        <w:bCs/>
      </w:rPr>
    </w:tblStylePr>
    <w:tblStylePr w:type="band1Vert">
      <w:tblPr/>
      <w:tcPr>
        <w:shd w:val="clear" w:color="auto" w:fill="D9EEDF" w:themeFill="accent3" w:themeFillTint="33"/>
      </w:tcPr>
    </w:tblStylePr>
    <w:tblStylePr w:type="band1Horz">
      <w:tblPr/>
      <w:tcPr>
        <w:shd w:val="clear" w:color="auto" w:fill="D9EEDF" w:themeFill="accent3" w:themeFillTint="33"/>
      </w:tcPr>
    </w:tblStylePr>
  </w:style>
  <w:style w:type="table" w:styleId="GridTable4-Accent2">
    <w:name w:val="Grid Table 4 Accent 2"/>
    <w:basedOn w:val="TableNormal"/>
    <w:uiPriority w:val="49"/>
    <w:rsid w:val="000F0B12"/>
    <w:pPr>
      <w:spacing w:after="0" w:line="240" w:lineRule="auto"/>
    </w:pPr>
    <w:tblPr>
      <w:tblStyleRowBandSize w:val="1"/>
      <w:tblStyleColBandSize w:val="1"/>
      <w:tblBorders>
        <w:top w:val="single" w:sz="4" w:space="0" w:color="F3A180" w:themeColor="accent2" w:themeTint="99"/>
        <w:left w:val="single" w:sz="4" w:space="0" w:color="F3A180" w:themeColor="accent2" w:themeTint="99"/>
        <w:bottom w:val="single" w:sz="4" w:space="0" w:color="F3A180" w:themeColor="accent2" w:themeTint="99"/>
        <w:right w:val="single" w:sz="4" w:space="0" w:color="F3A180" w:themeColor="accent2" w:themeTint="99"/>
        <w:insideH w:val="single" w:sz="4" w:space="0" w:color="F3A180" w:themeColor="accent2" w:themeTint="99"/>
        <w:insideV w:val="single" w:sz="4" w:space="0" w:color="F3A180" w:themeColor="accent2" w:themeTint="99"/>
      </w:tblBorders>
    </w:tblPr>
    <w:tblStylePr w:type="firstRow">
      <w:rPr>
        <w:b/>
        <w:bCs/>
        <w:color w:val="FFFFFF" w:themeColor="background1"/>
      </w:rPr>
      <w:tblPr/>
      <w:tcPr>
        <w:shd w:val="clear" w:color="auto" w:fill="BE4312" w:themeFill="accent2" w:themeFillShade="BF"/>
      </w:tcPr>
    </w:tblStylePr>
    <w:tblStylePr w:type="lastRow">
      <w:rPr>
        <w:b/>
        <w:bCs/>
      </w:rPr>
      <w:tblPr/>
      <w:tcPr>
        <w:tcBorders>
          <w:top w:val="double" w:sz="4" w:space="0" w:color="EB632C" w:themeColor="accent2"/>
        </w:tcBorders>
      </w:tcPr>
    </w:tblStylePr>
    <w:tblStylePr w:type="firstCol">
      <w:rPr>
        <w:b/>
        <w:bCs/>
      </w:rPr>
    </w:tblStylePr>
    <w:tblStylePr w:type="lastCol">
      <w:rPr>
        <w:b/>
        <w:bCs/>
      </w:rPr>
    </w:tblStylePr>
    <w:tblStylePr w:type="band1Vert">
      <w:tblPr/>
      <w:tcPr>
        <w:shd w:val="clear" w:color="auto" w:fill="FBDFD4" w:themeFill="accent2" w:themeFillTint="33"/>
      </w:tcPr>
    </w:tblStylePr>
    <w:tblStylePr w:type="band1Horz">
      <w:tblPr/>
      <w:tcPr>
        <w:shd w:val="clear" w:color="auto" w:fill="FBDFD4" w:themeFill="accent2" w:themeFillTint="33"/>
      </w:tcPr>
    </w:tblStylePr>
  </w:style>
  <w:style w:type="table" w:styleId="GridTable4">
    <w:name w:val="Grid Table 4"/>
    <w:basedOn w:val="TableNormal"/>
    <w:uiPriority w:val="49"/>
    <w:rsid w:val="000F0B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A236E3"/>
    <w:pPr>
      <w:spacing w:after="0" w:line="240" w:lineRule="auto"/>
    </w:pPr>
    <w:tblPr>
      <w:tblStyleRowBandSize w:val="1"/>
      <w:tblStyleColBandSize w:val="1"/>
      <w:tblBorders>
        <w:top w:val="single" w:sz="4" w:space="0" w:color="ACACAC" w:themeColor="accent5" w:themeTint="99"/>
        <w:left w:val="single" w:sz="4" w:space="0" w:color="ACACAC" w:themeColor="accent5" w:themeTint="99"/>
        <w:bottom w:val="single" w:sz="4" w:space="0" w:color="ACACAC" w:themeColor="accent5" w:themeTint="99"/>
        <w:right w:val="single" w:sz="4" w:space="0" w:color="ACACAC" w:themeColor="accent5" w:themeTint="99"/>
        <w:insideH w:val="single" w:sz="4" w:space="0" w:color="ACACAC" w:themeColor="accent5" w:themeTint="99"/>
        <w:insideV w:val="single" w:sz="4" w:space="0" w:color="ACACAC" w:themeColor="accent5" w:themeTint="99"/>
      </w:tblBorders>
    </w:tblPr>
    <w:tblStylePr w:type="firstRow">
      <w:rPr>
        <w:b/>
        <w:bCs/>
        <w:color w:val="FFFFFF" w:themeColor="background1"/>
      </w:rPr>
      <w:tblPr/>
      <w:tcPr>
        <w:shd w:val="clear" w:color="auto" w:fill="767676"/>
      </w:tcPr>
    </w:tblStylePr>
    <w:tblStylePr w:type="lastRow">
      <w:rPr>
        <w:b/>
        <w:bCs/>
      </w:rPr>
      <w:tblPr/>
      <w:tcPr>
        <w:tcBorders>
          <w:top w:val="double" w:sz="4" w:space="0" w:color="767676" w:themeColor="accent5"/>
        </w:tcBorders>
      </w:tcPr>
    </w:tblStylePr>
    <w:tblStylePr w:type="firstCol">
      <w:rPr>
        <w:b/>
        <w:bCs/>
      </w:rPr>
    </w:tblStylePr>
    <w:tblStylePr w:type="lastCol">
      <w:rPr>
        <w:b/>
        <w:bCs/>
      </w:rPr>
    </w:tblStylePr>
    <w:tblStylePr w:type="band1Vert">
      <w:tblPr/>
      <w:tcPr>
        <w:shd w:val="clear" w:color="auto" w:fill="E3E3E3" w:themeFill="accent5" w:themeFillTint="33"/>
      </w:tcPr>
    </w:tblStylePr>
    <w:tblStylePr w:type="band1Horz">
      <w:tblPr/>
      <w:tcPr>
        <w:shd w:val="clear" w:color="auto" w:fill="E3E3E3" w:themeFill="accent5" w:themeFillTint="33"/>
      </w:tcPr>
    </w:tblStylePr>
  </w:style>
  <w:style w:type="table" w:styleId="GridTable5Dark-Accent5">
    <w:name w:val="Grid Table 5 Dark Accent 5"/>
    <w:basedOn w:val="TableNormal"/>
    <w:uiPriority w:val="50"/>
    <w:rsid w:val="00A236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3" w:themeFill="accent5" w:themeFillTint="33"/>
    </w:tcPr>
    <w:tblStylePr w:type="firstRow">
      <w:rPr>
        <w:b/>
        <w:bCs/>
        <w:color w:val="FFFFFF" w:themeColor="background1"/>
      </w:rPr>
      <w:tblPr/>
      <w:tcPr>
        <w:shd w:val="clear" w:color="auto" w:fill="767676"/>
      </w:tcPr>
    </w:tblStylePr>
    <w:tblStylePr w:type="lastRow">
      <w:rPr>
        <w:b/>
        <w:bCs/>
        <w:color w:val="FFFFFF" w:themeColor="background1"/>
      </w:rPr>
      <w:tblPr/>
      <w:tcPr>
        <w:shd w:val="clear" w:color="auto" w:fill="767676"/>
      </w:tcPr>
    </w:tblStylePr>
    <w:tblStylePr w:type="firstCol">
      <w:rPr>
        <w:b/>
        <w:bCs/>
        <w:color w:val="FFFFFF" w:themeColor="background1"/>
      </w:rPr>
      <w:tblPr/>
      <w:tcPr>
        <w:shd w:val="clear" w:color="auto" w:fill="767676"/>
      </w:tcPr>
    </w:tblStylePr>
    <w:tblStylePr w:type="lastCol">
      <w:rPr>
        <w:b/>
        <w:bCs/>
        <w:color w:val="FFFFFF" w:themeColor="background1"/>
      </w:rPr>
      <w:tblPr/>
      <w:tcPr>
        <w:shd w:val="clear" w:color="auto" w:fill="767676"/>
      </w:tcPr>
    </w:tblStylePr>
    <w:tblStylePr w:type="band1Vert">
      <w:tblPr/>
      <w:tcPr>
        <w:shd w:val="clear" w:color="auto" w:fill="C8C8C8" w:themeFill="accent5" w:themeFillTint="66"/>
      </w:tcPr>
    </w:tblStylePr>
    <w:tblStylePr w:type="band1Horz">
      <w:tblPr/>
      <w:tcPr>
        <w:shd w:val="clear" w:color="auto" w:fill="C8C8C8" w:themeFill="accent5" w:themeFillTint="66"/>
      </w:tcPr>
    </w:tblStylePr>
  </w:style>
  <w:style w:type="table" w:styleId="GridTable5Dark-Accent4">
    <w:name w:val="Grid Table 5 Dark Accent 4"/>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5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1B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1B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1B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1BC" w:themeFill="accent4"/>
      </w:tcPr>
    </w:tblStylePr>
    <w:tblStylePr w:type="band1Vert">
      <w:tblPr/>
      <w:tcPr>
        <w:shd w:val="clear" w:color="auto" w:fill="7ECBFF" w:themeFill="accent4" w:themeFillTint="66"/>
      </w:tcPr>
    </w:tblStylePr>
    <w:tblStylePr w:type="band1Horz">
      <w:tblPr/>
      <w:tcPr>
        <w:shd w:val="clear" w:color="auto" w:fill="7ECBFF" w:themeFill="accent4" w:themeFillTint="66"/>
      </w:tcPr>
    </w:tblStylePr>
  </w:style>
  <w:style w:type="table" w:styleId="GridTable5Dark-Accent3">
    <w:name w:val="Grid Table 5 Dark Accent 3"/>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EDF" w:themeFill="accent3" w:themeFillTint="33"/>
    </w:tcPr>
    <w:tblStylePr w:type="firstRow">
      <w:rPr>
        <w:b/>
        <w:bCs/>
        <w:color w:val="FFFFFF" w:themeColor="background1"/>
      </w:rPr>
      <w:tblPr/>
      <w:tcPr>
        <w:shd w:val="clear" w:color="auto" w:fill="377B4A" w:themeFill="accent3" w:themeFillShade="BF"/>
      </w:tcPr>
    </w:tblStylePr>
    <w:tblStylePr w:type="lastRow">
      <w:rPr>
        <w:b/>
        <w:bCs/>
        <w:color w:val="FFFFFF" w:themeColor="background1"/>
      </w:rPr>
      <w:tblPr/>
      <w:tcPr>
        <w:shd w:val="clear" w:color="auto" w:fill="377B4A" w:themeFill="accent3" w:themeFillShade="BF"/>
      </w:tcPr>
    </w:tblStylePr>
    <w:tblStylePr w:type="firstCol">
      <w:rPr>
        <w:b/>
        <w:bCs/>
        <w:color w:val="FFFFFF" w:themeColor="background1"/>
      </w:rPr>
      <w:tblPr/>
      <w:tcPr>
        <w:shd w:val="clear" w:color="auto" w:fill="377B4A" w:themeFill="accent3"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A564" w:themeFill="accent3"/>
      </w:tcPr>
    </w:tblStylePr>
    <w:tblStylePr w:type="band1Vert">
      <w:tblPr/>
      <w:tcPr>
        <w:shd w:val="clear" w:color="auto" w:fill="B3DDBF" w:themeFill="accent3" w:themeFillTint="66"/>
      </w:tcPr>
    </w:tblStylePr>
    <w:tblStylePr w:type="band1Horz">
      <w:tblPr/>
      <w:tcPr>
        <w:shd w:val="clear" w:color="auto" w:fill="B3DDBF" w:themeFill="accent3" w:themeFillTint="66"/>
      </w:tcPr>
    </w:tblStylePr>
  </w:style>
  <w:style w:type="table" w:styleId="GridTable5Dark-Accent1">
    <w:name w:val="Grid Table 5 Dark Accent 1"/>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D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23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23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23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2345" w:themeFill="accent1"/>
      </w:tcPr>
    </w:tblStylePr>
    <w:tblStylePr w:type="band1Vert">
      <w:tblPr/>
      <w:tcPr>
        <w:shd w:val="clear" w:color="auto" w:fill="709BE2" w:themeFill="accent1" w:themeFillTint="66"/>
      </w:tcPr>
    </w:tblStylePr>
    <w:tblStylePr w:type="band1Horz">
      <w:tblPr/>
      <w:tcPr>
        <w:shd w:val="clear" w:color="auto" w:fill="709BE2" w:themeFill="accent1" w:themeFillTint="66"/>
      </w:tcPr>
    </w:tblStylePr>
  </w:style>
  <w:style w:type="table" w:styleId="GridTable5Dark">
    <w:name w:val="Grid Table 5 Dark"/>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2">
    <w:name w:val="List Table 4 Accent 2"/>
    <w:basedOn w:val="TableNormal"/>
    <w:uiPriority w:val="49"/>
    <w:rsid w:val="00A236E3"/>
    <w:pPr>
      <w:spacing w:after="0" w:line="240" w:lineRule="auto"/>
    </w:pPr>
    <w:tblPr>
      <w:tblStyleRowBandSize w:val="1"/>
      <w:tblStyleColBandSize w:val="1"/>
      <w:tblBorders>
        <w:top w:val="single" w:sz="4" w:space="0" w:color="F3A180" w:themeColor="accent2" w:themeTint="99"/>
        <w:left w:val="single" w:sz="4" w:space="0" w:color="F3A180" w:themeColor="accent2" w:themeTint="99"/>
        <w:bottom w:val="single" w:sz="4" w:space="0" w:color="F3A180" w:themeColor="accent2" w:themeTint="99"/>
        <w:right w:val="single" w:sz="4" w:space="0" w:color="F3A180" w:themeColor="accent2" w:themeTint="99"/>
        <w:insideH w:val="single" w:sz="4" w:space="0" w:color="F3A180" w:themeColor="accent2" w:themeTint="99"/>
      </w:tblBorders>
    </w:tblPr>
    <w:tblStylePr w:type="firstRow">
      <w:rPr>
        <w:b/>
        <w:bCs/>
        <w:color w:val="FFFFFF" w:themeColor="background1"/>
      </w:rPr>
      <w:tblPr/>
      <w:tcPr>
        <w:tcBorders>
          <w:top w:val="single" w:sz="4" w:space="0" w:color="EB632C" w:themeColor="accent2"/>
          <w:left w:val="single" w:sz="4" w:space="0" w:color="EB632C" w:themeColor="accent2"/>
          <w:bottom w:val="single" w:sz="4" w:space="0" w:color="EB632C" w:themeColor="accent2"/>
          <w:right w:val="single" w:sz="4" w:space="0" w:color="EB632C" w:themeColor="accent2"/>
          <w:insideH w:val="nil"/>
        </w:tcBorders>
        <w:shd w:val="clear" w:color="auto" w:fill="EB632C" w:themeFill="accent2"/>
      </w:tcPr>
    </w:tblStylePr>
    <w:tblStylePr w:type="lastRow">
      <w:rPr>
        <w:b/>
        <w:bCs/>
      </w:rPr>
      <w:tblPr/>
      <w:tcPr>
        <w:tcBorders>
          <w:top w:val="double" w:sz="4" w:space="0" w:color="F3A180" w:themeColor="accent2" w:themeTint="99"/>
        </w:tcBorders>
      </w:tcPr>
    </w:tblStylePr>
    <w:tblStylePr w:type="firstCol">
      <w:rPr>
        <w:b/>
        <w:bCs/>
      </w:rPr>
    </w:tblStylePr>
    <w:tblStylePr w:type="lastCol">
      <w:rPr>
        <w:b/>
        <w:bCs/>
      </w:rPr>
    </w:tblStylePr>
    <w:tblStylePr w:type="band1Vert">
      <w:tblPr/>
      <w:tcPr>
        <w:shd w:val="clear" w:color="auto" w:fill="FBDFD4" w:themeFill="accent2" w:themeFillTint="33"/>
      </w:tcPr>
    </w:tblStylePr>
    <w:tblStylePr w:type="band1Horz">
      <w:tblPr/>
      <w:tcPr>
        <w:shd w:val="clear" w:color="auto" w:fill="FBDFD4" w:themeFill="accent2" w:themeFillTint="33"/>
      </w:tcPr>
    </w:tblStylePr>
  </w:style>
  <w:style w:type="table" w:styleId="ListTable4-Accent3">
    <w:name w:val="List Table 4 Accent 3"/>
    <w:basedOn w:val="TableNormal"/>
    <w:uiPriority w:val="49"/>
    <w:rsid w:val="00A236E3"/>
    <w:pPr>
      <w:spacing w:after="0" w:line="240" w:lineRule="auto"/>
    </w:pPr>
    <w:tblPr>
      <w:tblStyleRowBandSize w:val="1"/>
      <w:tblStyleColBandSize w:val="1"/>
      <w:tblBorders>
        <w:top w:val="single" w:sz="4" w:space="0" w:color="8ECCA0" w:themeColor="accent3" w:themeTint="99"/>
        <w:left w:val="single" w:sz="4" w:space="0" w:color="8ECCA0" w:themeColor="accent3" w:themeTint="99"/>
        <w:bottom w:val="single" w:sz="4" w:space="0" w:color="8ECCA0" w:themeColor="accent3" w:themeTint="99"/>
        <w:right w:val="single" w:sz="4" w:space="0" w:color="8ECCA0" w:themeColor="accent3" w:themeTint="99"/>
        <w:insideH w:val="single" w:sz="4" w:space="0" w:color="8ECCA0" w:themeColor="accent3" w:themeTint="99"/>
      </w:tblBorders>
    </w:tblPr>
    <w:tblStylePr w:type="firstRow">
      <w:rPr>
        <w:b/>
        <w:bCs/>
        <w:color w:val="FFFFFF" w:themeColor="background1"/>
      </w:rPr>
      <w:tblPr/>
      <w:tcPr>
        <w:tcBorders>
          <w:top w:val="single" w:sz="4" w:space="0" w:color="4AA564" w:themeColor="accent3"/>
          <w:left w:val="single" w:sz="4" w:space="0" w:color="4AA564" w:themeColor="accent3"/>
          <w:bottom w:val="single" w:sz="4" w:space="0" w:color="4AA564" w:themeColor="accent3"/>
          <w:right w:val="single" w:sz="4" w:space="0" w:color="4AA564" w:themeColor="accent3"/>
          <w:insideH w:val="nil"/>
        </w:tcBorders>
        <w:shd w:val="clear" w:color="auto" w:fill="4AA564" w:themeFill="accent3"/>
      </w:tcPr>
    </w:tblStylePr>
    <w:tblStylePr w:type="lastRow">
      <w:rPr>
        <w:b/>
        <w:bCs/>
      </w:rPr>
      <w:tblPr/>
      <w:tcPr>
        <w:tcBorders>
          <w:top w:val="double" w:sz="4" w:space="0" w:color="8ECCA0" w:themeColor="accent3" w:themeTint="99"/>
        </w:tcBorders>
      </w:tcPr>
    </w:tblStylePr>
    <w:tblStylePr w:type="firstCol">
      <w:rPr>
        <w:b/>
        <w:bCs/>
      </w:rPr>
    </w:tblStylePr>
    <w:tblStylePr w:type="lastCol">
      <w:rPr>
        <w:b/>
        <w:bCs/>
      </w:rPr>
    </w:tblStylePr>
    <w:tblStylePr w:type="band1Vert">
      <w:tblPr/>
      <w:tcPr>
        <w:shd w:val="clear" w:color="auto" w:fill="D9EEDF" w:themeFill="accent3" w:themeFillTint="33"/>
      </w:tcPr>
    </w:tblStylePr>
    <w:tblStylePr w:type="band1Horz">
      <w:tblPr/>
      <w:tcPr>
        <w:shd w:val="clear" w:color="auto" w:fill="D9EEDF" w:themeFill="accent3" w:themeFillTint="33"/>
      </w:tcPr>
    </w:tblStylePr>
  </w:style>
  <w:style w:type="table" w:styleId="ListTable4-Accent4">
    <w:name w:val="List Table 4 Accent 4"/>
    <w:basedOn w:val="TableNormal"/>
    <w:uiPriority w:val="49"/>
    <w:rsid w:val="00A236E3"/>
    <w:pPr>
      <w:spacing w:after="0" w:line="240" w:lineRule="auto"/>
    </w:pPr>
    <w:tblPr>
      <w:tblStyleRowBandSize w:val="1"/>
      <w:tblStyleColBandSize w:val="1"/>
      <w:tblBorders>
        <w:top w:val="single" w:sz="4" w:space="0" w:color="3DB1FF" w:themeColor="accent4" w:themeTint="99"/>
        <w:left w:val="single" w:sz="4" w:space="0" w:color="3DB1FF" w:themeColor="accent4" w:themeTint="99"/>
        <w:bottom w:val="single" w:sz="4" w:space="0" w:color="3DB1FF" w:themeColor="accent4" w:themeTint="99"/>
        <w:right w:val="single" w:sz="4" w:space="0" w:color="3DB1FF" w:themeColor="accent4" w:themeTint="99"/>
        <w:insideH w:val="single" w:sz="4" w:space="0" w:color="3DB1FF" w:themeColor="accent4" w:themeTint="99"/>
      </w:tblBorders>
    </w:tblPr>
    <w:tblStylePr w:type="firstRow">
      <w:rPr>
        <w:b/>
        <w:bCs/>
        <w:color w:val="FFFFFF" w:themeColor="background1"/>
      </w:rPr>
      <w:tblPr/>
      <w:tcPr>
        <w:tcBorders>
          <w:top w:val="single" w:sz="4" w:space="0" w:color="0071BC" w:themeColor="accent4"/>
          <w:left w:val="single" w:sz="4" w:space="0" w:color="0071BC" w:themeColor="accent4"/>
          <w:bottom w:val="single" w:sz="4" w:space="0" w:color="0071BC" w:themeColor="accent4"/>
          <w:right w:val="single" w:sz="4" w:space="0" w:color="0071BC" w:themeColor="accent4"/>
          <w:insideH w:val="nil"/>
        </w:tcBorders>
        <w:shd w:val="clear" w:color="auto" w:fill="0071BC" w:themeFill="accent4"/>
      </w:tcPr>
    </w:tblStylePr>
    <w:tblStylePr w:type="lastRow">
      <w:rPr>
        <w:b/>
        <w:bCs/>
      </w:rPr>
      <w:tblPr/>
      <w:tcPr>
        <w:tcBorders>
          <w:top w:val="double" w:sz="4" w:space="0" w:color="3DB1FF" w:themeColor="accent4" w:themeTint="99"/>
        </w:tcBorders>
      </w:tcPr>
    </w:tblStylePr>
    <w:tblStylePr w:type="firstCol">
      <w:rPr>
        <w:b/>
        <w:bCs/>
      </w:rPr>
    </w:tblStylePr>
    <w:tblStylePr w:type="lastCol">
      <w:rPr>
        <w:b/>
        <w:bCs/>
      </w:rPr>
    </w:tblStylePr>
    <w:tblStylePr w:type="band1Vert">
      <w:tblPr/>
      <w:tcPr>
        <w:shd w:val="clear" w:color="auto" w:fill="BEE5FF" w:themeFill="accent4" w:themeFillTint="33"/>
      </w:tcPr>
    </w:tblStylePr>
    <w:tblStylePr w:type="band1Horz">
      <w:tblPr/>
      <w:tcPr>
        <w:shd w:val="clear" w:color="auto" w:fill="BEE5FF" w:themeFill="accent4" w:themeFillTint="33"/>
      </w:tcPr>
    </w:tblStylePr>
  </w:style>
  <w:style w:type="table" w:styleId="ListTable4-Accent5">
    <w:name w:val="List Table 4 Accent 5"/>
    <w:basedOn w:val="TableNormal"/>
    <w:uiPriority w:val="49"/>
    <w:rsid w:val="00A236E3"/>
    <w:pPr>
      <w:spacing w:after="0" w:line="240" w:lineRule="auto"/>
    </w:pPr>
    <w:tblPr>
      <w:tblStyleRowBandSize w:val="1"/>
      <w:tblStyleColBandSize w:val="1"/>
      <w:tblBorders>
        <w:top w:val="single" w:sz="4" w:space="0" w:color="ACACAC" w:themeColor="accent5" w:themeTint="99"/>
        <w:left w:val="single" w:sz="4" w:space="0" w:color="ACACAC" w:themeColor="accent5" w:themeTint="99"/>
        <w:bottom w:val="single" w:sz="4" w:space="0" w:color="ACACAC" w:themeColor="accent5" w:themeTint="99"/>
        <w:right w:val="single" w:sz="4" w:space="0" w:color="ACACAC" w:themeColor="accent5" w:themeTint="99"/>
        <w:insideH w:val="single" w:sz="4" w:space="0" w:color="ACACAC" w:themeColor="accent5" w:themeTint="99"/>
      </w:tblBorders>
    </w:tblPr>
    <w:tblStylePr w:type="firstRow">
      <w:rPr>
        <w:b/>
        <w:bCs/>
        <w:color w:val="FFFFFF" w:themeColor="background1"/>
      </w:rPr>
      <w:tblPr/>
      <w:tcPr>
        <w:shd w:val="clear" w:color="auto" w:fill="767676"/>
      </w:tcPr>
    </w:tblStylePr>
    <w:tblStylePr w:type="lastRow">
      <w:rPr>
        <w:b/>
        <w:bCs/>
      </w:rPr>
      <w:tblPr/>
      <w:tcPr>
        <w:shd w:val="clear" w:color="auto" w:fill="767676"/>
      </w:tcPr>
    </w:tblStylePr>
    <w:tblStylePr w:type="firstCol">
      <w:rPr>
        <w:rFonts w:ascii="Arial" w:hAnsi="Arial"/>
        <w:b/>
        <w:bCs/>
        <w:color w:val="FFFFFF" w:themeColor="background1"/>
        <w:sz w:val="26"/>
      </w:rPr>
      <w:tblPr/>
      <w:tcPr>
        <w:shd w:val="clear" w:color="auto" w:fill="767676"/>
      </w:tcPr>
    </w:tblStylePr>
    <w:tblStylePr w:type="lastCol">
      <w:rPr>
        <w:b/>
        <w:bCs/>
      </w:rPr>
    </w:tblStylePr>
    <w:tblStylePr w:type="band1Vert">
      <w:tblPr/>
      <w:tcPr>
        <w:shd w:val="clear" w:color="auto" w:fill="E3E3E3" w:themeFill="accent5" w:themeFillTint="33"/>
      </w:tcPr>
    </w:tblStylePr>
    <w:tblStylePr w:type="band1Horz">
      <w:tblPr/>
      <w:tcPr>
        <w:shd w:val="clear" w:color="auto" w:fill="E3E3E3" w:themeFill="accent5" w:themeFillTint="33"/>
      </w:tcPr>
    </w:tblStylePr>
  </w:style>
  <w:style w:type="table" w:styleId="ListTable4-Accent6">
    <w:name w:val="List Table 4 Accent 6"/>
    <w:basedOn w:val="TableNormal"/>
    <w:uiPriority w:val="49"/>
    <w:rsid w:val="00A236E3"/>
    <w:pPr>
      <w:spacing w:after="0" w:line="240" w:lineRule="auto"/>
    </w:pPr>
    <w:tblPr>
      <w:tblStyleRowBandSize w:val="1"/>
      <w:tblStyleColBandSize w:val="1"/>
      <w:tblBorders>
        <w:top w:val="single" w:sz="4" w:space="0" w:color="FDB47A" w:themeColor="accent6" w:themeTint="99"/>
        <w:left w:val="single" w:sz="4" w:space="0" w:color="FDB47A" w:themeColor="accent6" w:themeTint="99"/>
        <w:bottom w:val="single" w:sz="4" w:space="0" w:color="FDB47A" w:themeColor="accent6" w:themeTint="99"/>
        <w:right w:val="single" w:sz="4" w:space="0" w:color="FDB47A" w:themeColor="accent6" w:themeTint="99"/>
        <w:insideH w:val="single" w:sz="4" w:space="0" w:color="FDB47A" w:themeColor="accent6" w:themeTint="99"/>
      </w:tblBorders>
    </w:tblPr>
    <w:tblStylePr w:type="firstRow">
      <w:rPr>
        <w:b/>
        <w:bCs/>
        <w:color w:val="FFFFFF" w:themeColor="background1"/>
      </w:rPr>
      <w:tblPr/>
      <w:tcPr>
        <w:tcBorders>
          <w:top w:val="single" w:sz="4" w:space="0" w:color="FC8422" w:themeColor="accent6"/>
          <w:left w:val="single" w:sz="4" w:space="0" w:color="FC8422" w:themeColor="accent6"/>
          <w:bottom w:val="single" w:sz="4" w:space="0" w:color="FC8422" w:themeColor="accent6"/>
          <w:right w:val="single" w:sz="4" w:space="0" w:color="FC8422" w:themeColor="accent6"/>
          <w:insideH w:val="nil"/>
        </w:tcBorders>
        <w:shd w:val="clear" w:color="auto" w:fill="FC8422" w:themeFill="accent6"/>
      </w:tcPr>
    </w:tblStylePr>
    <w:tblStylePr w:type="lastRow">
      <w:rPr>
        <w:b/>
        <w:bCs/>
      </w:rPr>
      <w:tblPr/>
      <w:tcPr>
        <w:tcBorders>
          <w:top w:val="double" w:sz="4" w:space="0" w:color="FDB47A" w:themeColor="accent6" w:themeTint="99"/>
        </w:tcBorders>
      </w:tcPr>
    </w:tblStylePr>
    <w:tblStylePr w:type="firstCol">
      <w:rPr>
        <w:b/>
        <w:bCs/>
      </w:rPr>
    </w:tblStylePr>
    <w:tblStylePr w:type="lastCol">
      <w:rPr>
        <w:b/>
        <w:bCs/>
      </w:rPr>
    </w:tblStylePr>
    <w:tblStylePr w:type="band1Vert">
      <w:tblPr/>
      <w:tcPr>
        <w:shd w:val="clear" w:color="auto" w:fill="FEE6D2" w:themeFill="accent6" w:themeFillTint="33"/>
      </w:tcPr>
    </w:tblStylePr>
    <w:tblStylePr w:type="band1Horz">
      <w:tblPr/>
      <w:tcPr>
        <w:shd w:val="clear" w:color="auto" w:fill="FEE6D2" w:themeFill="accent6" w:themeFillTint="33"/>
      </w:tcPr>
    </w:tblStylePr>
  </w:style>
  <w:style w:type="table" w:styleId="ListTable4">
    <w:name w:val="List Table 4"/>
    <w:basedOn w:val="TableNormal"/>
    <w:uiPriority w:val="49"/>
    <w:rsid w:val="00A236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A236E3"/>
    <w:pPr>
      <w:spacing w:after="0" w:line="240" w:lineRule="auto"/>
    </w:pPr>
    <w:tblPr>
      <w:tblStyleRowBandSize w:val="1"/>
      <w:tblStyleColBandSize w:val="1"/>
      <w:tblBorders>
        <w:top w:val="single" w:sz="4" w:space="0" w:color="FC8422" w:themeColor="accent6"/>
        <w:left w:val="single" w:sz="4" w:space="0" w:color="FC8422" w:themeColor="accent6"/>
        <w:bottom w:val="single" w:sz="4" w:space="0" w:color="FC8422" w:themeColor="accent6"/>
        <w:right w:val="single" w:sz="4" w:space="0" w:color="FC8422" w:themeColor="accent6"/>
      </w:tblBorders>
    </w:tblPr>
    <w:tblStylePr w:type="firstRow">
      <w:rPr>
        <w:b/>
        <w:bCs/>
        <w:color w:val="FFFFFF" w:themeColor="background1"/>
      </w:rPr>
      <w:tblPr/>
      <w:tcPr>
        <w:shd w:val="clear" w:color="auto" w:fill="FC8422" w:themeFill="accent6"/>
      </w:tcPr>
    </w:tblStylePr>
    <w:tblStylePr w:type="lastRow">
      <w:rPr>
        <w:b/>
        <w:bCs/>
      </w:rPr>
      <w:tblPr/>
      <w:tcPr>
        <w:tcBorders>
          <w:top w:val="double" w:sz="4" w:space="0" w:color="FC84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8422" w:themeColor="accent6"/>
          <w:right w:val="single" w:sz="4" w:space="0" w:color="FC8422" w:themeColor="accent6"/>
        </w:tcBorders>
      </w:tcPr>
    </w:tblStylePr>
    <w:tblStylePr w:type="band1Horz">
      <w:tblPr/>
      <w:tcPr>
        <w:tcBorders>
          <w:top w:val="single" w:sz="4" w:space="0" w:color="FC8422" w:themeColor="accent6"/>
          <w:bottom w:val="single" w:sz="4" w:space="0" w:color="FC84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8422" w:themeColor="accent6"/>
          <w:left w:val="nil"/>
        </w:tcBorders>
      </w:tcPr>
    </w:tblStylePr>
    <w:tblStylePr w:type="swCell">
      <w:tblPr/>
      <w:tcPr>
        <w:tcBorders>
          <w:top w:val="double" w:sz="4" w:space="0" w:color="FC8422" w:themeColor="accent6"/>
          <w:right w:val="nil"/>
        </w:tcBorders>
      </w:tcPr>
    </w:tblStylePr>
  </w:style>
  <w:style w:type="table" w:styleId="ListTable3-Accent5">
    <w:name w:val="List Table 3 Accent 5"/>
    <w:basedOn w:val="TableNormal"/>
    <w:uiPriority w:val="48"/>
    <w:rsid w:val="00A236E3"/>
    <w:pPr>
      <w:spacing w:after="0" w:line="240" w:lineRule="auto"/>
    </w:pPr>
    <w:tblPr>
      <w:tblStyleRowBandSize w:val="1"/>
      <w:tblStyleColBandSize w:val="1"/>
      <w:tblBorders>
        <w:top w:val="single" w:sz="4" w:space="0" w:color="767676" w:themeColor="accent5"/>
        <w:left w:val="single" w:sz="4" w:space="0" w:color="767676" w:themeColor="accent5"/>
        <w:bottom w:val="single" w:sz="4" w:space="0" w:color="767676" w:themeColor="accent5"/>
        <w:right w:val="single" w:sz="4" w:space="0" w:color="767676" w:themeColor="accent5"/>
      </w:tblBorders>
    </w:tblPr>
    <w:tblStylePr w:type="firstRow">
      <w:rPr>
        <w:b/>
        <w:bCs/>
        <w:color w:val="FFFFFF" w:themeColor="background1"/>
      </w:rPr>
      <w:tblPr/>
      <w:tcPr>
        <w:shd w:val="clear" w:color="auto" w:fill="767676" w:themeFill="accent5"/>
      </w:tcPr>
    </w:tblStylePr>
    <w:tblStylePr w:type="lastRow">
      <w:rPr>
        <w:b/>
        <w:bCs/>
      </w:rPr>
      <w:tblPr/>
      <w:tcPr>
        <w:tcBorders>
          <w:top w:val="double" w:sz="4" w:space="0" w:color="7676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676" w:themeColor="accent5"/>
          <w:right w:val="single" w:sz="4" w:space="0" w:color="767676" w:themeColor="accent5"/>
        </w:tcBorders>
      </w:tcPr>
    </w:tblStylePr>
    <w:tblStylePr w:type="band1Horz">
      <w:tblPr/>
      <w:tcPr>
        <w:tcBorders>
          <w:top w:val="single" w:sz="4" w:space="0" w:color="767676" w:themeColor="accent5"/>
          <w:bottom w:val="single" w:sz="4" w:space="0" w:color="7676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676" w:themeColor="accent5"/>
          <w:left w:val="nil"/>
        </w:tcBorders>
      </w:tcPr>
    </w:tblStylePr>
    <w:tblStylePr w:type="swCell">
      <w:tblPr/>
      <w:tcPr>
        <w:tcBorders>
          <w:top w:val="double" w:sz="4" w:space="0" w:color="767676" w:themeColor="accent5"/>
          <w:right w:val="nil"/>
        </w:tcBorders>
      </w:tcPr>
    </w:tblStylePr>
  </w:style>
  <w:style w:type="table" w:styleId="ListTable3-Accent4">
    <w:name w:val="List Table 3 Accent 4"/>
    <w:basedOn w:val="TableNormal"/>
    <w:uiPriority w:val="48"/>
    <w:rsid w:val="00A236E3"/>
    <w:pPr>
      <w:spacing w:after="0" w:line="240" w:lineRule="auto"/>
    </w:pPr>
    <w:tblPr>
      <w:tblStyleRowBandSize w:val="1"/>
      <w:tblStyleColBandSize w:val="1"/>
      <w:tblBorders>
        <w:top w:val="single" w:sz="4" w:space="0" w:color="0071BC" w:themeColor="accent4"/>
        <w:left w:val="single" w:sz="4" w:space="0" w:color="0071BC" w:themeColor="accent4"/>
        <w:bottom w:val="single" w:sz="4" w:space="0" w:color="0071BC" w:themeColor="accent4"/>
        <w:right w:val="single" w:sz="4" w:space="0" w:color="0071BC" w:themeColor="accent4"/>
      </w:tblBorders>
    </w:tblPr>
    <w:tblStylePr w:type="firstRow">
      <w:rPr>
        <w:b/>
        <w:bCs/>
        <w:color w:val="FFFFFF" w:themeColor="background1"/>
      </w:rPr>
      <w:tblPr/>
      <w:tcPr>
        <w:shd w:val="clear" w:color="auto" w:fill="0071BC" w:themeFill="accent4"/>
      </w:tcPr>
    </w:tblStylePr>
    <w:tblStylePr w:type="lastRow">
      <w:rPr>
        <w:b/>
        <w:bCs/>
      </w:rPr>
      <w:tblPr/>
      <w:tcPr>
        <w:tcBorders>
          <w:top w:val="double" w:sz="4" w:space="0" w:color="0071B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1BC" w:themeColor="accent4"/>
          <w:right w:val="single" w:sz="4" w:space="0" w:color="0071BC" w:themeColor="accent4"/>
        </w:tcBorders>
      </w:tcPr>
    </w:tblStylePr>
    <w:tblStylePr w:type="band1Horz">
      <w:tblPr/>
      <w:tcPr>
        <w:tcBorders>
          <w:top w:val="single" w:sz="4" w:space="0" w:color="0071BC" w:themeColor="accent4"/>
          <w:bottom w:val="single" w:sz="4" w:space="0" w:color="0071B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1BC" w:themeColor="accent4"/>
          <w:left w:val="nil"/>
        </w:tcBorders>
      </w:tcPr>
    </w:tblStylePr>
    <w:tblStylePr w:type="swCell">
      <w:tblPr/>
      <w:tcPr>
        <w:tcBorders>
          <w:top w:val="double" w:sz="4" w:space="0" w:color="0071BC" w:themeColor="accent4"/>
          <w:right w:val="nil"/>
        </w:tcBorders>
      </w:tcPr>
    </w:tblStylePr>
  </w:style>
  <w:style w:type="table" w:styleId="ListTable3-Accent2">
    <w:name w:val="List Table 3 Accent 2"/>
    <w:basedOn w:val="TableNormal"/>
    <w:uiPriority w:val="48"/>
    <w:rsid w:val="00A236E3"/>
    <w:pPr>
      <w:spacing w:after="0" w:line="240" w:lineRule="auto"/>
    </w:pPr>
    <w:tblPr>
      <w:tblStyleRowBandSize w:val="1"/>
      <w:tblStyleColBandSize w:val="1"/>
      <w:tblBorders>
        <w:top w:val="single" w:sz="4" w:space="0" w:color="EB632C" w:themeColor="accent2"/>
        <w:left w:val="single" w:sz="4" w:space="0" w:color="EB632C" w:themeColor="accent2"/>
        <w:bottom w:val="single" w:sz="4" w:space="0" w:color="EB632C" w:themeColor="accent2"/>
        <w:right w:val="single" w:sz="4" w:space="0" w:color="EB632C" w:themeColor="accent2"/>
      </w:tblBorders>
    </w:tblPr>
    <w:tblStylePr w:type="firstRow">
      <w:rPr>
        <w:b/>
        <w:bCs/>
        <w:color w:val="FFFFFF" w:themeColor="background1"/>
      </w:rPr>
      <w:tblPr/>
      <w:tcPr>
        <w:shd w:val="clear" w:color="auto" w:fill="EB632C" w:themeFill="accent2"/>
      </w:tcPr>
    </w:tblStylePr>
    <w:tblStylePr w:type="lastRow">
      <w:rPr>
        <w:b/>
        <w:bCs/>
      </w:rPr>
      <w:tblPr/>
      <w:tcPr>
        <w:tcBorders>
          <w:top w:val="double" w:sz="4" w:space="0" w:color="EB63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632C" w:themeColor="accent2"/>
          <w:right w:val="single" w:sz="4" w:space="0" w:color="EB632C" w:themeColor="accent2"/>
        </w:tcBorders>
      </w:tcPr>
    </w:tblStylePr>
    <w:tblStylePr w:type="band1Horz">
      <w:tblPr/>
      <w:tcPr>
        <w:tcBorders>
          <w:top w:val="single" w:sz="4" w:space="0" w:color="EB632C" w:themeColor="accent2"/>
          <w:bottom w:val="single" w:sz="4" w:space="0" w:color="EB63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632C" w:themeColor="accent2"/>
          <w:left w:val="nil"/>
        </w:tcBorders>
      </w:tcPr>
    </w:tblStylePr>
    <w:tblStylePr w:type="swCell">
      <w:tblPr/>
      <w:tcPr>
        <w:tcBorders>
          <w:top w:val="double" w:sz="4" w:space="0" w:color="EB632C" w:themeColor="accent2"/>
          <w:right w:val="nil"/>
        </w:tcBorders>
      </w:tcPr>
    </w:tblStylePr>
  </w:style>
  <w:style w:type="table" w:styleId="ListTable3-Accent3">
    <w:name w:val="List Table 3 Accent 3"/>
    <w:basedOn w:val="TableNormal"/>
    <w:uiPriority w:val="48"/>
    <w:rsid w:val="00A236E3"/>
    <w:pPr>
      <w:spacing w:after="0" w:line="240" w:lineRule="auto"/>
    </w:pPr>
    <w:tblPr>
      <w:tblStyleRowBandSize w:val="1"/>
      <w:tblStyleColBandSize w:val="1"/>
      <w:tblBorders>
        <w:top w:val="single" w:sz="4" w:space="0" w:color="4AA564" w:themeColor="accent3"/>
        <w:left w:val="single" w:sz="4" w:space="0" w:color="4AA564" w:themeColor="accent3"/>
        <w:bottom w:val="single" w:sz="4" w:space="0" w:color="4AA564" w:themeColor="accent3"/>
        <w:right w:val="single" w:sz="4" w:space="0" w:color="4AA564" w:themeColor="accent3"/>
      </w:tblBorders>
    </w:tblPr>
    <w:tblStylePr w:type="firstRow">
      <w:rPr>
        <w:b/>
        <w:bCs/>
        <w:color w:val="FFFFFF" w:themeColor="background1"/>
      </w:rPr>
      <w:tblPr/>
      <w:tcPr>
        <w:shd w:val="clear" w:color="auto" w:fill="4AA564" w:themeFill="accent3"/>
      </w:tcPr>
    </w:tblStylePr>
    <w:tblStylePr w:type="lastRow">
      <w:rPr>
        <w:b/>
        <w:bCs/>
      </w:rPr>
      <w:tblPr/>
      <w:tcPr>
        <w:tcBorders>
          <w:top w:val="double" w:sz="4" w:space="0" w:color="4AA56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A564" w:themeColor="accent3"/>
          <w:right w:val="single" w:sz="4" w:space="0" w:color="4AA564" w:themeColor="accent3"/>
        </w:tcBorders>
      </w:tcPr>
    </w:tblStylePr>
    <w:tblStylePr w:type="band1Horz">
      <w:tblPr/>
      <w:tcPr>
        <w:tcBorders>
          <w:top w:val="single" w:sz="4" w:space="0" w:color="4AA564" w:themeColor="accent3"/>
          <w:bottom w:val="single" w:sz="4" w:space="0" w:color="4AA56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A564" w:themeColor="accent3"/>
          <w:left w:val="nil"/>
        </w:tcBorders>
      </w:tcPr>
    </w:tblStylePr>
    <w:tblStylePr w:type="swCell">
      <w:tblPr/>
      <w:tcPr>
        <w:tcBorders>
          <w:top w:val="double" w:sz="4" w:space="0" w:color="4AA564" w:themeColor="accent3"/>
          <w:right w:val="nil"/>
        </w:tcBorders>
      </w:tcPr>
    </w:tblStylePr>
  </w:style>
  <w:style w:type="table" w:styleId="ListTable5Dark-Accent2">
    <w:name w:val="List Table 5 Dark Accent 2"/>
    <w:basedOn w:val="TableNormal"/>
    <w:uiPriority w:val="50"/>
    <w:rsid w:val="00A236E3"/>
    <w:pPr>
      <w:spacing w:after="0" w:line="240" w:lineRule="auto"/>
    </w:pPr>
    <w:rPr>
      <w:color w:val="FFFFFF" w:themeColor="background1"/>
    </w:rPr>
    <w:tblPr>
      <w:tblStyleRowBandSize w:val="1"/>
      <w:tblStyleColBandSize w:val="1"/>
      <w:tblBorders>
        <w:top w:val="single" w:sz="24" w:space="0" w:color="EB632C" w:themeColor="accent2"/>
        <w:left w:val="single" w:sz="24" w:space="0" w:color="EB632C" w:themeColor="accent2"/>
        <w:bottom w:val="single" w:sz="24" w:space="0" w:color="EB632C" w:themeColor="accent2"/>
        <w:right w:val="single" w:sz="24" w:space="0" w:color="EB632C" w:themeColor="accent2"/>
      </w:tblBorders>
    </w:tblPr>
    <w:tcPr>
      <w:shd w:val="clear" w:color="auto" w:fill="EB63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A236E3"/>
    <w:pPr>
      <w:spacing w:after="0" w:line="240" w:lineRule="auto"/>
    </w:pPr>
    <w:tblPr>
      <w:tblStyleRowBandSize w:val="1"/>
      <w:tblStyleColBandSize w:val="1"/>
      <w:tblBorders>
        <w:top w:val="single" w:sz="4" w:space="0" w:color="709BE2" w:themeColor="accent1" w:themeTint="66"/>
        <w:left w:val="single" w:sz="4" w:space="0" w:color="709BE2" w:themeColor="accent1" w:themeTint="66"/>
        <w:bottom w:val="single" w:sz="4" w:space="0" w:color="709BE2" w:themeColor="accent1" w:themeTint="66"/>
        <w:right w:val="single" w:sz="4" w:space="0" w:color="709BE2" w:themeColor="accent1" w:themeTint="66"/>
        <w:insideH w:val="single" w:sz="4" w:space="0" w:color="709BE2" w:themeColor="accent1" w:themeTint="66"/>
        <w:insideV w:val="single" w:sz="4" w:space="0" w:color="709BE2" w:themeColor="accent1" w:themeTint="66"/>
      </w:tblBorders>
    </w:tblPr>
    <w:tblStylePr w:type="firstRow">
      <w:rPr>
        <w:b/>
        <w:bCs/>
      </w:rPr>
      <w:tblPr/>
      <w:tcPr>
        <w:tcBorders>
          <w:bottom w:val="single" w:sz="12" w:space="0" w:color="2B6AD2" w:themeColor="accent1" w:themeTint="99"/>
        </w:tcBorders>
      </w:tcPr>
    </w:tblStylePr>
    <w:tblStylePr w:type="lastRow">
      <w:rPr>
        <w:b/>
        <w:bCs/>
      </w:rPr>
      <w:tblPr/>
      <w:tcPr>
        <w:tcBorders>
          <w:top w:val="double" w:sz="2" w:space="0" w:color="2B6AD2"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236E3"/>
    <w:pPr>
      <w:spacing w:after="0" w:line="240" w:lineRule="auto"/>
    </w:pPr>
    <w:tblPr>
      <w:tblStyleRowBandSize w:val="1"/>
      <w:tblStyleColBandSize w:val="1"/>
      <w:tblBorders>
        <w:top w:val="single" w:sz="2" w:space="0" w:color="2B6AD2" w:themeColor="accent1" w:themeTint="99"/>
        <w:bottom w:val="single" w:sz="2" w:space="0" w:color="2B6AD2" w:themeColor="accent1" w:themeTint="99"/>
        <w:insideH w:val="single" w:sz="2" w:space="0" w:color="2B6AD2" w:themeColor="accent1" w:themeTint="99"/>
        <w:insideV w:val="single" w:sz="2" w:space="0" w:color="2B6AD2" w:themeColor="accent1" w:themeTint="99"/>
      </w:tblBorders>
    </w:tblPr>
    <w:tblStylePr w:type="firstRow">
      <w:rPr>
        <w:b/>
        <w:bCs/>
      </w:rPr>
      <w:tblPr/>
      <w:tcPr>
        <w:tcBorders>
          <w:top w:val="nil"/>
          <w:bottom w:val="single" w:sz="12" w:space="0" w:color="2B6AD2" w:themeColor="accent1" w:themeTint="99"/>
          <w:insideH w:val="nil"/>
          <w:insideV w:val="nil"/>
        </w:tcBorders>
        <w:shd w:val="clear" w:color="auto" w:fill="FFFFFF" w:themeFill="background1"/>
      </w:tcPr>
    </w:tblStylePr>
    <w:tblStylePr w:type="lastRow">
      <w:rPr>
        <w:b/>
        <w:bCs/>
      </w:rPr>
      <w:tblPr/>
      <w:tcPr>
        <w:tcBorders>
          <w:top w:val="double" w:sz="2" w:space="0" w:color="2B6A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paragraph" w:customStyle="1" w:styleId="Reference">
    <w:name w:val="Reference"/>
    <w:basedOn w:val="Normal"/>
    <w:uiPriority w:val="31"/>
    <w:qFormat/>
    <w:rsid w:val="00BA651E"/>
    <w:pPr>
      <w:ind w:left="720" w:hanging="720"/>
    </w:pPr>
  </w:style>
  <w:style w:type="character" w:styleId="SubtleReference">
    <w:name w:val="Subtle Reference"/>
    <w:basedOn w:val="DefaultParagraphFont"/>
    <w:uiPriority w:val="31"/>
    <w:rsid w:val="00BA651E"/>
    <w:rPr>
      <w:caps w:val="0"/>
      <w:smallCaps w:val="0"/>
      <w:color w:val="5A5A5A" w:themeColor="text1" w:themeTint="A5"/>
      <w:spacing w:val="6"/>
    </w:rPr>
  </w:style>
  <w:style w:type="character" w:styleId="BookTitle">
    <w:name w:val="Book Title"/>
    <w:basedOn w:val="DefaultParagraphFont"/>
    <w:uiPriority w:val="33"/>
    <w:rsid w:val="00BA651E"/>
    <w:rPr>
      <w:b/>
      <w:bCs/>
      <w:i w:val="0"/>
      <w:iCs/>
      <w:spacing w:val="5"/>
    </w:rPr>
  </w:style>
  <w:style w:type="paragraph" w:customStyle="1" w:styleId="QuoteAttribution">
    <w:name w:val="Quote Attribution"/>
    <w:basedOn w:val="Quote"/>
    <w:uiPriority w:val="29"/>
    <w:qFormat/>
    <w:rsid w:val="00450A08"/>
    <w:pPr>
      <w:spacing w:before="0" w:line="240" w:lineRule="auto"/>
      <w:jc w:val="right"/>
    </w:pPr>
  </w:style>
  <w:style w:type="table" w:styleId="TableGridLight">
    <w:name w:val="Grid Table Light"/>
    <w:basedOn w:val="TableNormal"/>
    <w:uiPriority w:val="40"/>
    <w:rsid w:val="005F71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table" w:styleId="GridTable1Light">
    <w:name w:val="Grid Table 1 Light"/>
    <w:basedOn w:val="TableNormal"/>
    <w:uiPriority w:val="46"/>
    <w:rsid w:val="005F71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paragraph" w:customStyle="1" w:styleId="NormalTableContent">
    <w:name w:val="Normal Table Content"/>
    <w:basedOn w:val="Normal"/>
    <w:uiPriority w:val="33"/>
    <w:qFormat/>
    <w:rsid w:val="004D0C3C"/>
    <w:pPr>
      <w:spacing w:after="0" w:line="240" w:lineRule="auto"/>
    </w:pPr>
  </w:style>
  <w:style w:type="character" w:customStyle="1" w:styleId="normaltextrun">
    <w:name w:val="normaltextrun"/>
    <w:basedOn w:val="DefaultParagraphFont"/>
    <w:rsid w:val="00AA585B"/>
  </w:style>
  <w:style w:type="character" w:customStyle="1" w:styleId="eop">
    <w:name w:val="eop"/>
    <w:basedOn w:val="DefaultParagraphFont"/>
    <w:rsid w:val="00AA585B"/>
  </w:style>
  <w:style w:type="paragraph" w:customStyle="1" w:styleId="paragraph">
    <w:name w:val="paragraph"/>
    <w:basedOn w:val="Normal"/>
    <w:rsid w:val="00AA585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202578929">
    <w:name w:val="scxw202578929"/>
    <w:basedOn w:val="DefaultParagraphFont"/>
    <w:rsid w:val="00AA585B"/>
  </w:style>
  <w:style w:type="character" w:customStyle="1" w:styleId="scxw8552284">
    <w:name w:val="scxw8552284"/>
    <w:basedOn w:val="DefaultParagraphFont"/>
    <w:rsid w:val="00AA585B"/>
  </w:style>
  <w:style w:type="character" w:customStyle="1" w:styleId="scxw268183113">
    <w:name w:val="scxw268183113"/>
    <w:basedOn w:val="DefaultParagraphFont"/>
    <w:rsid w:val="00AA585B"/>
  </w:style>
  <w:style w:type="character" w:customStyle="1" w:styleId="scxw199750098">
    <w:name w:val="scxw199750098"/>
    <w:basedOn w:val="DefaultParagraphFont"/>
    <w:rsid w:val="00D5343C"/>
  </w:style>
  <w:style w:type="character" w:customStyle="1" w:styleId="scxw128401872">
    <w:name w:val="scxw128401872"/>
    <w:basedOn w:val="DefaultParagraphFont"/>
    <w:rsid w:val="00D5343C"/>
  </w:style>
  <w:style w:type="character" w:customStyle="1" w:styleId="scxw140575859">
    <w:name w:val="scxw140575859"/>
    <w:basedOn w:val="DefaultParagraphFont"/>
    <w:rsid w:val="00D5343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14825"/>
    <w:pPr>
      <w:spacing w:after="0" w:line="240" w:lineRule="auto"/>
    </w:pPr>
  </w:style>
  <w:style w:type="paragraph" w:styleId="CommentSubject">
    <w:name w:val="annotation subject"/>
    <w:basedOn w:val="CommentText"/>
    <w:next w:val="CommentText"/>
    <w:link w:val="CommentSubjectChar"/>
    <w:uiPriority w:val="99"/>
    <w:semiHidden/>
    <w:unhideWhenUsed/>
    <w:rsid w:val="001270CE"/>
    <w:rPr>
      <w:b/>
      <w:bCs/>
    </w:rPr>
  </w:style>
  <w:style w:type="character" w:customStyle="1" w:styleId="CommentSubjectChar">
    <w:name w:val="Comment Subject Char"/>
    <w:basedOn w:val="CommentTextChar"/>
    <w:link w:val="CommentSubject"/>
    <w:uiPriority w:val="99"/>
    <w:semiHidden/>
    <w:rsid w:val="001270CE"/>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00950">
      <w:bodyDiv w:val="1"/>
      <w:marLeft w:val="0"/>
      <w:marRight w:val="0"/>
      <w:marTop w:val="0"/>
      <w:marBottom w:val="0"/>
      <w:divBdr>
        <w:top w:val="none" w:sz="0" w:space="0" w:color="auto"/>
        <w:left w:val="none" w:sz="0" w:space="0" w:color="auto"/>
        <w:bottom w:val="none" w:sz="0" w:space="0" w:color="auto"/>
        <w:right w:val="none" w:sz="0" w:space="0" w:color="auto"/>
      </w:divBdr>
    </w:div>
    <w:div w:id="802574399">
      <w:bodyDiv w:val="1"/>
      <w:marLeft w:val="0"/>
      <w:marRight w:val="0"/>
      <w:marTop w:val="0"/>
      <w:marBottom w:val="0"/>
      <w:divBdr>
        <w:top w:val="none" w:sz="0" w:space="0" w:color="auto"/>
        <w:left w:val="none" w:sz="0" w:space="0" w:color="auto"/>
        <w:bottom w:val="none" w:sz="0" w:space="0" w:color="auto"/>
        <w:right w:val="none" w:sz="0" w:space="0" w:color="auto"/>
      </w:divBdr>
      <w:divsChild>
        <w:div w:id="263079502">
          <w:marLeft w:val="0"/>
          <w:marRight w:val="0"/>
          <w:marTop w:val="0"/>
          <w:marBottom w:val="0"/>
          <w:divBdr>
            <w:top w:val="none" w:sz="0" w:space="0" w:color="auto"/>
            <w:left w:val="none" w:sz="0" w:space="0" w:color="auto"/>
            <w:bottom w:val="none" w:sz="0" w:space="0" w:color="auto"/>
            <w:right w:val="none" w:sz="0" w:space="0" w:color="auto"/>
          </w:divBdr>
        </w:div>
        <w:div w:id="583101985">
          <w:marLeft w:val="0"/>
          <w:marRight w:val="0"/>
          <w:marTop w:val="0"/>
          <w:marBottom w:val="0"/>
          <w:divBdr>
            <w:top w:val="none" w:sz="0" w:space="0" w:color="auto"/>
            <w:left w:val="none" w:sz="0" w:space="0" w:color="auto"/>
            <w:bottom w:val="none" w:sz="0" w:space="0" w:color="auto"/>
            <w:right w:val="none" w:sz="0" w:space="0" w:color="auto"/>
          </w:divBdr>
        </w:div>
        <w:div w:id="1183327488">
          <w:marLeft w:val="0"/>
          <w:marRight w:val="0"/>
          <w:marTop w:val="0"/>
          <w:marBottom w:val="0"/>
          <w:divBdr>
            <w:top w:val="none" w:sz="0" w:space="0" w:color="auto"/>
            <w:left w:val="none" w:sz="0" w:space="0" w:color="auto"/>
            <w:bottom w:val="none" w:sz="0" w:space="0" w:color="auto"/>
            <w:right w:val="none" w:sz="0" w:space="0" w:color="auto"/>
          </w:divBdr>
        </w:div>
        <w:div w:id="2036153524">
          <w:marLeft w:val="0"/>
          <w:marRight w:val="0"/>
          <w:marTop w:val="0"/>
          <w:marBottom w:val="0"/>
          <w:divBdr>
            <w:top w:val="none" w:sz="0" w:space="0" w:color="auto"/>
            <w:left w:val="none" w:sz="0" w:space="0" w:color="auto"/>
            <w:bottom w:val="none" w:sz="0" w:space="0" w:color="auto"/>
            <w:right w:val="none" w:sz="0" w:space="0" w:color="auto"/>
          </w:divBdr>
        </w:div>
      </w:divsChild>
    </w:div>
    <w:div w:id="856848578">
      <w:bodyDiv w:val="1"/>
      <w:marLeft w:val="0"/>
      <w:marRight w:val="0"/>
      <w:marTop w:val="0"/>
      <w:marBottom w:val="0"/>
      <w:divBdr>
        <w:top w:val="none" w:sz="0" w:space="0" w:color="auto"/>
        <w:left w:val="none" w:sz="0" w:space="0" w:color="auto"/>
        <w:bottom w:val="none" w:sz="0" w:space="0" w:color="auto"/>
        <w:right w:val="none" w:sz="0" w:space="0" w:color="auto"/>
      </w:divBdr>
      <w:divsChild>
        <w:div w:id="742532280">
          <w:marLeft w:val="0"/>
          <w:marRight w:val="0"/>
          <w:marTop w:val="0"/>
          <w:marBottom w:val="0"/>
          <w:divBdr>
            <w:top w:val="none" w:sz="0" w:space="0" w:color="auto"/>
            <w:left w:val="none" w:sz="0" w:space="0" w:color="auto"/>
            <w:bottom w:val="none" w:sz="0" w:space="0" w:color="auto"/>
            <w:right w:val="none" w:sz="0" w:space="0" w:color="auto"/>
          </w:divBdr>
        </w:div>
        <w:div w:id="944388159">
          <w:marLeft w:val="0"/>
          <w:marRight w:val="0"/>
          <w:marTop w:val="0"/>
          <w:marBottom w:val="0"/>
          <w:divBdr>
            <w:top w:val="none" w:sz="0" w:space="0" w:color="auto"/>
            <w:left w:val="none" w:sz="0" w:space="0" w:color="auto"/>
            <w:bottom w:val="none" w:sz="0" w:space="0" w:color="auto"/>
            <w:right w:val="none" w:sz="0" w:space="0" w:color="auto"/>
          </w:divBdr>
        </w:div>
        <w:div w:id="1017345864">
          <w:marLeft w:val="0"/>
          <w:marRight w:val="0"/>
          <w:marTop w:val="0"/>
          <w:marBottom w:val="0"/>
          <w:divBdr>
            <w:top w:val="none" w:sz="0" w:space="0" w:color="auto"/>
            <w:left w:val="none" w:sz="0" w:space="0" w:color="auto"/>
            <w:bottom w:val="none" w:sz="0" w:space="0" w:color="auto"/>
            <w:right w:val="none" w:sz="0" w:space="0" w:color="auto"/>
          </w:divBdr>
        </w:div>
        <w:div w:id="1090196526">
          <w:marLeft w:val="0"/>
          <w:marRight w:val="0"/>
          <w:marTop w:val="0"/>
          <w:marBottom w:val="0"/>
          <w:divBdr>
            <w:top w:val="none" w:sz="0" w:space="0" w:color="auto"/>
            <w:left w:val="none" w:sz="0" w:space="0" w:color="auto"/>
            <w:bottom w:val="none" w:sz="0" w:space="0" w:color="auto"/>
            <w:right w:val="none" w:sz="0" w:space="0" w:color="auto"/>
          </w:divBdr>
        </w:div>
        <w:div w:id="1123771083">
          <w:marLeft w:val="0"/>
          <w:marRight w:val="0"/>
          <w:marTop w:val="0"/>
          <w:marBottom w:val="0"/>
          <w:divBdr>
            <w:top w:val="none" w:sz="0" w:space="0" w:color="auto"/>
            <w:left w:val="none" w:sz="0" w:space="0" w:color="auto"/>
            <w:bottom w:val="none" w:sz="0" w:space="0" w:color="auto"/>
            <w:right w:val="none" w:sz="0" w:space="0" w:color="auto"/>
          </w:divBdr>
        </w:div>
        <w:div w:id="1651978902">
          <w:marLeft w:val="0"/>
          <w:marRight w:val="0"/>
          <w:marTop w:val="0"/>
          <w:marBottom w:val="0"/>
          <w:divBdr>
            <w:top w:val="none" w:sz="0" w:space="0" w:color="auto"/>
            <w:left w:val="none" w:sz="0" w:space="0" w:color="auto"/>
            <w:bottom w:val="none" w:sz="0" w:space="0" w:color="auto"/>
            <w:right w:val="none" w:sz="0" w:space="0" w:color="auto"/>
          </w:divBdr>
        </w:div>
      </w:divsChild>
    </w:div>
    <w:div w:id="1194273703">
      <w:bodyDiv w:val="1"/>
      <w:marLeft w:val="0"/>
      <w:marRight w:val="0"/>
      <w:marTop w:val="0"/>
      <w:marBottom w:val="0"/>
      <w:divBdr>
        <w:top w:val="none" w:sz="0" w:space="0" w:color="auto"/>
        <w:left w:val="none" w:sz="0" w:space="0" w:color="auto"/>
        <w:bottom w:val="none" w:sz="0" w:space="0" w:color="auto"/>
        <w:right w:val="none" w:sz="0" w:space="0" w:color="auto"/>
      </w:divBdr>
      <w:divsChild>
        <w:div w:id="45834420">
          <w:marLeft w:val="0"/>
          <w:marRight w:val="0"/>
          <w:marTop w:val="0"/>
          <w:marBottom w:val="0"/>
          <w:divBdr>
            <w:top w:val="none" w:sz="0" w:space="0" w:color="auto"/>
            <w:left w:val="none" w:sz="0" w:space="0" w:color="auto"/>
            <w:bottom w:val="none" w:sz="0" w:space="0" w:color="auto"/>
            <w:right w:val="none" w:sz="0" w:space="0" w:color="auto"/>
          </w:divBdr>
        </w:div>
        <w:div w:id="215822894">
          <w:marLeft w:val="0"/>
          <w:marRight w:val="0"/>
          <w:marTop w:val="0"/>
          <w:marBottom w:val="0"/>
          <w:divBdr>
            <w:top w:val="none" w:sz="0" w:space="0" w:color="auto"/>
            <w:left w:val="none" w:sz="0" w:space="0" w:color="auto"/>
            <w:bottom w:val="none" w:sz="0" w:space="0" w:color="auto"/>
            <w:right w:val="none" w:sz="0" w:space="0" w:color="auto"/>
          </w:divBdr>
        </w:div>
        <w:div w:id="223416871">
          <w:marLeft w:val="0"/>
          <w:marRight w:val="0"/>
          <w:marTop w:val="0"/>
          <w:marBottom w:val="0"/>
          <w:divBdr>
            <w:top w:val="none" w:sz="0" w:space="0" w:color="auto"/>
            <w:left w:val="none" w:sz="0" w:space="0" w:color="auto"/>
            <w:bottom w:val="none" w:sz="0" w:space="0" w:color="auto"/>
            <w:right w:val="none" w:sz="0" w:space="0" w:color="auto"/>
          </w:divBdr>
        </w:div>
        <w:div w:id="257522925">
          <w:marLeft w:val="0"/>
          <w:marRight w:val="0"/>
          <w:marTop w:val="0"/>
          <w:marBottom w:val="0"/>
          <w:divBdr>
            <w:top w:val="none" w:sz="0" w:space="0" w:color="auto"/>
            <w:left w:val="none" w:sz="0" w:space="0" w:color="auto"/>
            <w:bottom w:val="none" w:sz="0" w:space="0" w:color="auto"/>
            <w:right w:val="none" w:sz="0" w:space="0" w:color="auto"/>
          </w:divBdr>
        </w:div>
        <w:div w:id="293873872">
          <w:marLeft w:val="0"/>
          <w:marRight w:val="0"/>
          <w:marTop w:val="0"/>
          <w:marBottom w:val="0"/>
          <w:divBdr>
            <w:top w:val="none" w:sz="0" w:space="0" w:color="auto"/>
            <w:left w:val="none" w:sz="0" w:space="0" w:color="auto"/>
            <w:bottom w:val="none" w:sz="0" w:space="0" w:color="auto"/>
            <w:right w:val="none" w:sz="0" w:space="0" w:color="auto"/>
          </w:divBdr>
        </w:div>
        <w:div w:id="360977614">
          <w:marLeft w:val="0"/>
          <w:marRight w:val="0"/>
          <w:marTop w:val="0"/>
          <w:marBottom w:val="0"/>
          <w:divBdr>
            <w:top w:val="none" w:sz="0" w:space="0" w:color="auto"/>
            <w:left w:val="none" w:sz="0" w:space="0" w:color="auto"/>
            <w:bottom w:val="none" w:sz="0" w:space="0" w:color="auto"/>
            <w:right w:val="none" w:sz="0" w:space="0" w:color="auto"/>
          </w:divBdr>
        </w:div>
        <w:div w:id="468521114">
          <w:marLeft w:val="0"/>
          <w:marRight w:val="0"/>
          <w:marTop w:val="0"/>
          <w:marBottom w:val="0"/>
          <w:divBdr>
            <w:top w:val="none" w:sz="0" w:space="0" w:color="auto"/>
            <w:left w:val="none" w:sz="0" w:space="0" w:color="auto"/>
            <w:bottom w:val="none" w:sz="0" w:space="0" w:color="auto"/>
            <w:right w:val="none" w:sz="0" w:space="0" w:color="auto"/>
          </w:divBdr>
        </w:div>
        <w:div w:id="741871517">
          <w:marLeft w:val="0"/>
          <w:marRight w:val="0"/>
          <w:marTop w:val="0"/>
          <w:marBottom w:val="0"/>
          <w:divBdr>
            <w:top w:val="none" w:sz="0" w:space="0" w:color="auto"/>
            <w:left w:val="none" w:sz="0" w:space="0" w:color="auto"/>
            <w:bottom w:val="none" w:sz="0" w:space="0" w:color="auto"/>
            <w:right w:val="none" w:sz="0" w:space="0" w:color="auto"/>
          </w:divBdr>
        </w:div>
        <w:div w:id="760951422">
          <w:marLeft w:val="0"/>
          <w:marRight w:val="0"/>
          <w:marTop w:val="0"/>
          <w:marBottom w:val="0"/>
          <w:divBdr>
            <w:top w:val="none" w:sz="0" w:space="0" w:color="auto"/>
            <w:left w:val="none" w:sz="0" w:space="0" w:color="auto"/>
            <w:bottom w:val="none" w:sz="0" w:space="0" w:color="auto"/>
            <w:right w:val="none" w:sz="0" w:space="0" w:color="auto"/>
          </w:divBdr>
        </w:div>
        <w:div w:id="788351374">
          <w:marLeft w:val="0"/>
          <w:marRight w:val="0"/>
          <w:marTop w:val="0"/>
          <w:marBottom w:val="0"/>
          <w:divBdr>
            <w:top w:val="none" w:sz="0" w:space="0" w:color="auto"/>
            <w:left w:val="none" w:sz="0" w:space="0" w:color="auto"/>
            <w:bottom w:val="none" w:sz="0" w:space="0" w:color="auto"/>
            <w:right w:val="none" w:sz="0" w:space="0" w:color="auto"/>
          </w:divBdr>
        </w:div>
        <w:div w:id="926229607">
          <w:marLeft w:val="0"/>
          <w:marRight w:val="0"/>
          <w:marTop w:val="0"/>
          <w:marBottom w:val="0"/>
          <w:divBdr>
            <w:top w:val="none" w:sz="0" w:space="0" w:color="auto"/>
            <w:left w:val="none" w:sz="0" w:space="0" w:color="auto"/>
            <w:bottom w:val="none" w:sz="0" w:space="0" w:color="auto"/>
            <w:right w:val="none" w:sz="0" w:space="0" w:color="auto"/>
          </w:divBdr>
        </w:div>
        <w:div w:id="1006517767">
          <w:marLeft w:val="0"/>
          <w:marRight w:val="0"/>
          <w:marTop w:val="0"/>
          <w:marBottom w:val="0"/>
          <w:divBdr>
            <w:top w:val="none" w:sz="0" w:space="0" w:color="auto"/>
            <w:left w:val="none" w:sz="0" w:space="0" w:color="auto"/>
            <w:bottom w:val="none" w:sz="0" w:space="0" w:color="auto"/>
            <w:right w:val="none" w:sz="0" w:space="0" w:color="auto"/>
          </w:divBdr>
        </w:div>
        <w:div w:id="1101727226">
          <w:marLeft w:val="0"/>
          <w:marRight w:val="0"/>
          <w:marTop w:val="0"/>
          <w:marBottom w:val="0"/>
          <w:divBdr>
            <w:top w:val="none" w:sz="0" w:space="0" w:color="auto"/>
            <w:left w:val="none" w:sz="0" w:space="0" w:color="auto"/>
            <w:bottom w:val="none" w:sz="0" w:space="0" w:color="auto"/>
            <w:right w:val="none" w:sz="0" w:space="0" w:color="auto"/>
          </w:divBdr>
        </w:div>
        <w:div w:id="1145314572">
          <w:marLeft w:val="0"/>
          <w:marRight w:val="0"/>
          <w:marTop w:val="0"/>
          <w:marBottom w:val="0"/>
          <w:divBdr>
            <w:top w:val="none" w:sz="0" w:space="0" w:color="auto"/>
            <w:left w:val="none" w:sz="0" w:space="0" w:color="auto"/>
            <w:bottom w:val="none" w:sz="0" w:space="0" w:color="auto"/>
            <w:right w:val="none" w:sz="0" w:space="0" w:color="auto"/>
          </w:divBdr>
        </w:div>
        <w:div w:id="1243490186">
          <w:marLeft w:val="0"/>
          <w:marRight w:val="0"/>
          <w:marTop w:val="0"/>
          <w:marBottom w:val="0"/>
          <w:divBdr>
            <w:top w:val="none" w:sz="0" w:space="0" w:color="auto"/>
            <w:left w:val="none" w:sz="0" w:space="0" w:color="auto"/>
            <w:bottom w:val="none" w:sz="0" w:space="0" w:color="auto"/>
            <w:right w:val="none" w:sz="0" w:space="0" w:color="auto"/>
          </w:divBdr>
        </w:div>
        <w:div w:id="1408263562">
          <w:marLeft w:val="0"/>
          <w:marRight w:val="0"/>
          <w:marTop w:val="0"/>
          <w:marBottom w:val="0"/>
          <w:divBdr>
            <w:top w:val="none" w:sz="0" w:space="0" w:color="auto"/>
            <w:left w:val="none" w:sz="0" w:space="0" w:color="auto"/>
            <w:bottom w:val="none" w:sz="0" w:space="0" w:color="auto"/>
            <w:right w:val="none" w:sz="0" w:space="0" w:color="auto"/>
          </w:divBdr>
        </w:div>
        <w:div w:id="1423912171">
          <w:marLeft w:val="0"/>
          <w:marRight w:val="0"/>
          <w:marTop w:val="0"/>
          <w:marBottom w:val="0"/>
          <w:divBdr>
            <w:top w:val="none" w:sz="0" w:space="0" w:color="auto"/>
            <w:left w:val="none" w:sz="0" w:space="0" w:color="auto"/>
            <w:bottom w:val="none" w:sz="0" w:space="0" w:color="auto"/>
            <w:right w:val="none" w:sz="0" w:space="0" w:color="auto"/>
          </w:divBdr>
        </w:div>
        <w:div w:id="1450080413">
          <w:marLeft w:val="0"/>
          <w:marRight w:val="0"/>
          <w:marTop w:val="0"/>
          <w:marBottom w:val="0"/>
          <w:divBdr>
            <w:top w:val="none" w:sz="0" w:space="0" w:color="auto"/>
            <w:left w:val="none" w:sz="0" w:space="0" w:color="auto"/>
            <w:bottom w:val="none" w:sz="0" w:space="0" w:color="auto"/>
            <w:right w:val="none" w:sz="0" w:space="0" w:color="auto"/>
          </w:divBdr>
        </w:div>
        <w:div w:id="1527988401">
          <w:marLeft w:val="0"/>
          <w:marRight w:val="0"/>
          <w:marTop w:val="0"/>
          <w:marBottom w:val="0"/>
          <w:divBdr>
            <w:top w:val="none" w:sz="0" w:space="0" w:color="auto"/>
            <w:left w:val="none" w:sz="0" w:space="0" w:color="auto"/>
            <w:bottom w:val="none" w:sz="0" w:space="0" w:color="auto"/>
            <w:right w:val="none" w:sz="0" w:space="0" w:color="auto"/>
          </w:divBdr>
        </w:div>
        <w:div w:id="1570648693">
          <w:marLeft w:val="0"/>
          <w:marRight w:val="0"/>
          <w:marTop w:val="0"/>
          <w:marBottom w:val="0"/>
          <w:divBdr>
            <w:top w:val="none" w:sz="0" w:space="0" w:color="auto"/>
            <w:left w:val="none" w:sz="0" w:space="0" w:color="auto"/>
            <w:bottom w:val="none" w:sz="0" w:space="0" w:color="auto"/>
            <w:right w:val="none" w:sz="0" w:space="0" w:color="auto"/>
          </w:divBdr>
        </w:div>
        <w:div w:id="1716083078">
          <w:marLeft w:val="0"/>
          <w:marRight w:val="0"/>
          <w:marTop w:val="0"/>
          <w:marBottom w:val="0"/>
          <w:divBdr>
            <w:top w:val="none" w:sz="0" w:space="0" w:color="auto"/>
            <w:left w:val="none" w:sz="0" w:space="0" w:color="auto"/>
            <w:bottom w:val="none" w:sz="0" w:space="0" w:color="auto"/>
            <w:right w:val="none" w:sz="0" w:space="0" w:color="auto"/>
          </w:divBdr>
        </w:div>
        <w:div w:id="1784498051">
          <w:marLeft w:val="0"/>
          <w:marRight w:val="0"/>
          <w:marTop w:val="0"/>
          <w:marBottom w:val="0"/>
          <w:divBdr>
            <w:top w:val="none" w:sz="0" w:space="0" w:color="auto"/>
            <w:left w:val="none" w:sz="0" w:space="0" w:color="auto"/>
            <w:bottom w:val="none" w:sz="0" w:space="0" w:color="auto"/>
            <w:right w:val="none" w:sz="0" w:space="0" w:color="auto"/>
          </w:divBdr>
        </w:div>
        <w:div w:id="1905211949">
          <w:marLeft w:val="0"/>
          <w:marRight w:val="0"/>
          <w:marTop w:val="0"/>
          <w:marBottom w:val="0"/>
          <w:divBdr>
            <w:top w:val="none" w:sz="0" w:space="0" w:color="auto"/>
            <w:left w:val="none" w:sz="0" w:space="0" w:color="auto"/>
            <w:bottom w:val="none" w:sz="0" w:space="0" w:color="auto"/>
            <w:right w:val="none" w:sz="0" w:space="0" w:color="auto"/>
          </w:divBdr>
        </w:div>
        <w:div w:id="1980840202">
          <w:marLeft w:val="0"/>
          <w:marRight w:val="0"/>
          <w:marTop w:val="0"/>
          <w:marBottom w:val="0"/>
          <w:divBdr>
            <w:top w:val="none" w:sz="0" w:space="0" w:color="auto"/>
            <w:left w:val="none" w:sz="0" w:space="0" w:color="auto"/>
            <w:bottom w:val="none" w:sz="0" w:space="0" w:color="auto"/>
            <w:right w:val="none" w:sz="0" w:space="0" w:color="auto"/>
          </w:divBdr>
        </w:div>
        <w:div w:id="2020694464">
          <w:marLeft w:val="0"/>
          <w:marRight w:val="0"/>
          <w:marTop w:val="0"/>
          <w:marBottom w:val="0"/>
          <w:divBdr>
            <w:top w:val="none" w:sz="0" w:space="0" w:color="auto"/>
            <w:left w:val="none" w:sz="0" w:space="0" w:color="auto"/>
            <w:bottom w:val="none" w:sz="0" w:space="0" w:color="auto"/>
            <w:right w:val="none" w:sz="0" w:space="0" w:color="auto"/>
          </w:divBdr>
        </w:div>
        <w:div w:id="2041391289">
          <w:marLeft w:val="0"/>
          <w:marRight w:val="0"/>
          <w:marTop w:val="0"/>
          <w:marBottom w:val="0"/>
          <w:divBdr>
            <w:top w:val="none" w:sz="0" w:space="0" w:color="auto"/>
            <w:left w:val="none" w:sz="0" w:space="0" w:color="auto"/>
            <w:bottom w:val="none" w:sz="0" w:space="0" w:color="auto"/>
            <w:right w:val="none" w:sz="0" w:space="0" w:color="auto"/>
          </w:divBdr>
        </w:div>
        <w:div w:id="2113864389">
          <w:marLeft w:val="0"/>
          <w:marRight w:val="0"/>
          <w:marTop w:val="0"/>
          <w:marBottom w:val="0"/>
          <w:divBdr>
            <w:top w:val="none" w:sz="0" w:space="0" w:color="auto"/>
            <w:left w:val="none" w:sz="0" w:space="0" w:color="auto"/>
            <w:bottom w:val="none" w:sz="0" w:space="0" w:color="auto"/>
            <w:right w:val="none" w:sz="0" w:space="0" w:color="auto"/>
          </w:divBdr>
        </w:div>
      </w:divsChild>
    </w:div>
    <w:div w:id="1784421585">
      <w:bodyDiv w:val="1"/>
      <w:marLeft w:val="0"/>
      <w:marRight w:val="0"/>
      <w:marTop w:val="0"/>
      <w:marBottom w:val="0"/>
      <w:divBdr>
        <w:top w:val="none" w:sz="0" w:space="0" w:color="auto"/>
        <w:left w:val="none" w:sz="0" w:space="0" w:color="auto"/>
        <w:bottom w:val="none" w:sz="0" w:space="0" w:color="auto"/>
        <w:right w:val="none" w:sz="0" w:space="0" w:color="auto"/>
      </w:divBdr>
    </w:div>
    <w:div w:id="2088140139">
      <w:bodyDiv w:val="1"/>
      <w:marLeft w:val="0"/>
      <w:marRight w:val="0"/>
      <w:marTop w:val="0"/>
      <w:marBottom w:val="0"/>
      <w:divBdr>
        <w:top w:val="none" w:sz="0" w:space="0" w:color="auto"/>
        <w:left w:val="none" w:sz="0" w:space="0" w:color="auto"/>
        <w:bottom w:val="none" w:sz="0" w:space="0" w:color="auto"/>
        <w:right w:val="none" w:sz="0" w:space="0" w:color="auto"/>
      </w:divBdr>
    </w:div>
    <w:div w:id="210248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tl.ox.ac.uk/beyond-chatgpt" TargetMode="External"/><Relationship Id="rId18" Type="http://schemas.openxmlformats.org/officeDocument/2006/relationships/hyperlink" Target="https://researchsupport.admin.ox.ac.uk/governance/integrit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ussellgroup.ac.uk/news/new-principles-on-use-of-ai-in-education/" TargetMode="External"/><Relationship Id="rId17" Type="http://schemas.openxmlformats.org/officeDocument/2006/relationships/hyperlink" Target="https://academic.admin.ox.ac.uk/policies/third-party-proof-readers" TargetMode="External"/><Relationship Id="rId2" Type="http://schemas.openxmlformats.org/officeDocument/2006/relationships/customXml" Target="../customXml/item2.xml"/><Relationship Id="rId16" Type="http://schemas.openxmlformats.org/officeDocument/2006/relationships/hyperlink" Target="https://www.ox.ac.uk/students/academic/guidance/skil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l.ox.ac.uk/beyond-chatgpt"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ox.ac.uk/students/academic/guidance/skil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admin.ox.ac.uk/examine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TL Brand Colours">
      <a:dk1>
        <a:sysClr val="windowText" lastClr="000000"/>
      </a:dk1>
      <a:lt1>
        <a:srgbClr val="FFFFFF"/>
      </a:lt1>
      <a:dk2>
        <a:srgbClr val="0E2345"/>
      </a:dk2>
      <a:lt2>
        <a:srgbClr val="FFFFFF"/>
      </a:lt2>
      <a:accent1>
        <a:srgbClr val="0E2345"/>
      </a:accent1>
      <a:accent2>
        <a:srgbClr val="EB632C"/>
      </a:accent2>
      <a:accent3>
        <a:srgbClr val="4AA564"/>
      </a:accent3>
      <a:accent4>
        <a:srgbClr val="0071BC"/>
      </a:accent4>
      <a:accent5>
        <a:srgbClr val="767676"/>
      </a:accent5>
      <a:accent6>
        <a:srgbClr val="FC8422"/>
      </a:accent6>
      <a:hlink>
        <a:srgbClr val="0E2345"/>
      </a:hlink>
      <a:folHlink>
        <a:srgbClr val="0E2345"/>
      </a:folHlink>
    </a:clrScheme>
    <a:fontScheme name="CTL SansSeri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0486B8E38F9459975E1E2643775B1" ma:contentTypeVersion="15" ma:contentTypeDescription="Create a new document." ma:contentTypeScope="" ma:versionID="defcfce8a3bc94d0bf3c761f3d8f5c93">
  <xsd:schema xmlns:xsd="http://www.w3.org/2001/XMLSchema" xmlns:xs="http://www.w3.org/2001/XMLSchema" xmlns:p="http://schemas.microsoft.com/office/2006/metadata/properties" xmlns:ns3="1656d3e0-369c-4feb-8c5e-f8742e9e9515" xmlns:ns4="3509591c-43b0-45e5-833a-7155bfcb7190" targetNamespace="http://schemas.microsoft.com/office/2006/metadata/properties" ma:root="true" ma:fieldsID="7c4b39840144242dbaa3b3952fc04d8f" ns3:_="" ns4:_="">
    <xsd:import namespace="1656d3e0-369c-4feb-8c5e-f8742e9e9515"/>
    <xsd:import namespace="3509591c-43b0-45e5-833a-7155bfcb71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6d3e0-369c-4feb-8c5e-f8742e9e95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9591c-43b0-45e5-833a-7155bfcb71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509591c-43b0-45e5-833a-7155bfcb71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3724-CEBD-4FC0-AD9C-DE3585EFF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6d3e0-369c-4feb-8c5e-f8742e9e9515"/>
    <ds:schemaRef ds:uri="3509591c-43b0-45e5-833a-7155bfcb7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D0679-752F-47E3-82C9-1961FBAFE087}">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www.w3.org/XML/1998/namespace"/>
    <ds:schemaRef ds:uri="3509591c-43b0-45e5-833a-7155bfcb7190"/>
    <ds:schemaRef ds:uri="1656d3e0-369c-4feb-8c5e-f8742e9e9515"/>
    <ds:schemaRef ds:uri="http://schemas.microsoft.com/office/2006/metadata/properties"/>
  </ds:schemaRefs>
</ds:datastoreItem>
</file>

<file path=customXml/itemProps3.xml><?xml version="1.0" encoding="utf-8"?>
<ds:datastoreItem xmlns:ds="http://schemas.openxmlformats.org/officeDocument/2006/customXml" ds:itemID="{DB36CEDB-ED72-4410-BAE1-F85010878679}">
  <ds:schemaRefs>
    <ds:schemaRef ds:uri="http://schemas.microsoft.com/sharepoint/v3/contenttype/forms"/>
  </ds:schemaRefs>
</ds:datastoreItem>
</file>

<file path=customXml/itemProps4.xml><?xml version="1.0" encoding="utf-8"?>
<ds:datastoreItem xmlns:ds="http://schemas.openxmlformats.org/officeDocument/2006/customXml" ds:itemID="{26535754-D0F8-4B3B-9D73-A622CB50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2283</Words>
  <Characters>13128</Characters>
  <Application>Microsoft Office Word</Application>
  <DocSecurity>0</DocSecurity>
  <Lines>211</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cp:lastModifiedBy>Caroline Thompson</cp:lastModifiedBy>
  <cp:revision>4</cp:revision>
  <cp:lastPrinted>2023-12-05T10:30:00Z</cp:lastPrinted>
  <dcterms:created xsi:type="dcterms:W3CDTF">2023-12-05T15:44:00Z</dcterms:created>
  <dcterms:modified xsi:type="dcterms:W3CDTF">2023-12-05T15:49:00Z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0x0101006B40486B8E38F9459975E1E2643775B1</vt:lpwstr>
  </property>
  <property fmtid="{D5CDD505-2E9C-101B-9397-08002B2CF9AE}" pid="3" name="MediaServiceImageTags">
    <vt:lpwstr/>
  </property>
  <property fmtid="{D5CDD505-2E9C-101B-9397-08002B2CF9AE}" pid="4" name="GrammarlyDocumentId">
    <vt:lpwstr>9c88190f4425e731f88769108c66f8a52c258c39f3968150ceb916c92268ef98</vt:lpwstr>
  </property>
</Properties>
</file>